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E1442" w14:textId="77777777" w:rsidR="008D16D9" w:rsidRDefault="00B67C40" w:rsidP="00F85D06">
      <w:pPr>
        <w:pStyle w:val="Nagweklubstopka0"/>
        <w:framePr w:w="2861" w:h="811" w:hRule="exact" w:wrap="none" w:vAnchor="page" w:hAnchor="page" w:x="7727" w:y="806"/>
        <w:shd w:val="clear" w:color="auto" w:fill="auto"/>
      </w:pPr>
      <w:r>
        <w:t>Appendix to Resolution No. 5 of the Supervisory Board of</w:t>
      </w:r>
    </w:p>
    <w:p w14:paraId="577C1944" w14:textId="77777777" w:rsidR="008D16D9" w:rsidRPr="00A67907" w:rsidRDefault="00B67C40" w:rsidP="00F85D06">
      <w:pPr>
        <w:pStyle w:val="Nagweklubstopka0"/>
        <w:framePr w:w="2861" w:h="811" w:hRule="exact" w:wrap="none" w:vAnchor="page" w:hAnchor="page" w:x="7727" w:y="806"/>
        <w:shd w:val="clear" w:color="auto" w:fill="auto"/>
      </w:pPr>
      <w:r>
        <w:t>Asseco Business Solutions S.A.</w:t>
      </w:r>
    </w:p>
    <w:p w14:paraId="4EE2381E" w14:textId="77777777" w:rsidR="008D16D9" w:rsidRDefault="00B67C40" w:rsidP="00F85D06">
      <w:pPr>
        <w:pStyle w:val="Nagweklubstopka0"/>
        <w:framePr w:w="2861" w:h="811" w:hRule="exact" w:wrap="none" w:vAnchor="page" w:hAnchor="page" w:x="7727" w:y="806"/>
        <w:shd w:val="clear" w:color="auto" w:fill="auto"/>
      </w:pPr>
      <w:r>
        <w:t>dated 1 March 2022</w:t>
      </w:r>
    </w:p>
    <w:p w14:paraId="578FBEBF" w14:textId="77777777" w:rsidR="008D16D9" w:rsidRDefault="00B67C40">
      <w:pPr>
        <w:pStyle w:val="Teksttreci20"/>
        <w:framePr w:wrap="none" w:vAnchor="page" w:hAnchor="page" w:x="920" w:y="1482"/>
        <w:shd w:val="clear" w:color="auto" w:fill="auto"/>
        <w:spacing w:after="0" w:line="200" w:lineRule="exact"/>
      </w:pPr>
      <w:r>
        <w:t>Confidential</w:t>
      </w:r>
    </w:p>
    <w:p w14:paraId="40959C26" w14:textId="77777777" w:rsidR="008D16D9" w:rsidRDefault="00B67C40">
      <w:pPr>
        <w:pStyle w:val="Teksttreci30"/>
        <w:framePr w:w="9696" w:h="864" w:hRule="exact" w:wrap="none" w:vAnchor="page" w:hAnchor="page" w:x="920" w:y="1960"/>
        <w:shd w:val="clear" w:color="auto" w:fill="auto"/>
        <w:spacing w:before="0" w:after="0"/>
        <w:ind w:left="20"/>
      </w:pPr>
      <w:r>
        <w:rPr>
          <w:rStyle w:val="Teksttreci31"/>
          <w:b/>
          <w:bCs/>
        </w:rPr>
        <w:t>Report of the Supervisory Board of Asseco Business Solutions S.A. seated in Lublin on the Remuneration of Members of the Management Board and Supervisory Board for 2021</w:t>
      </w:r>
    </w:p>
    <w:p w14:paraId="469433D3" w14:textId="77777777" w:rsidR="008D16D9" w:rsidRDefault="00B67C40">
      <w:pPr>
        <w:pStyle w:val="Nagwek10"/>
        <w:framePr w:w="9696" w:h="12182" w:hRule="exact" w:wrap="none" w:vAnchor="page" w:hAnchor="page" w:x="920" w:y="3199"/>
        <w:numPr>
          <w:ilvl w:val="0"/>
          <w:numId w:val="1"/>
        </w:numPr>
        <w:shd w:val="clear" w:color="auto" w:fill="auto"/>
        <w:tabs>
          <w:tab w:val="left" w:pos="232"/>
        </w:tabs>
        <w:spacing w:before="0" w:after="75" w:line="220" w:lineRule="exact"/>
      </w:pPr>
      <w:bookmarkStart w:id="0" w:name="bookmark0"/>
      <w:r>
        <w:t>Introduction</w:t>
      </w:r>
      <w:bookmarkEnd w:id="0"/>
    </w:p>
    <w:p w14:paraId="3E94ED36" w14:textId="77777777" w:rsidR="008D16D9" w:rsidRDefault="00B67C40">
      <w:pPr>
        <w:pStyle w:val="Teksttreci20"/>
        <w:framePr w:w="9696" w:h="12182" w:hRule="exact" w:wrap="none" w:vAnchor="page" w:hAnchor="page" w:x="920" w:y="3199"/>
        <w:shd w:val="clear" w:color="auto" w:fill="auto"/>
        <w:spacing w:after="384" w:line="269" w:lineRule="exact"/>
      </w:pPr>
      <w:r>
        <w:t xml:space="preserve">This Report on the Remuneration of Members of the Management Board and Supervisory Board (“Remuneration Report”) was prepared by the Supervisory Board of Asseco Business Solutions S.A. (“Company”) pursuant to Article 90g of the Act of 29 July 2005 on public offering and the conditions for introducing financial instruments into organized trade and on public companies (“Act”) (Journal of Laws of 2021, item 1983). The Remuneration Report offers a comprehensive overview of employment-related remuneration, regardless of its form and including all benefits, received or due to the individual Members of the Management Board and Supervisory Board in the year 2021, in accordance with the Remuneration Policy of the Management Board and Supervisory Board of Asseco Business Solutions S.A. adopted in the Company (“Remuneration Policy”). The Remuneration Policy was adopted by a resolution of the General Meeting of Asseco Business Solutions S.A. on 28 April 2020. The Remuneration Policy defines the grounds, </w:t>
      </w:r>
      <w:proofErr w:type="gramStart"/>
      <w:r>
        <w:t>rules</w:t>
      </w:r>
      <w:proofErr w:type="gramEnd"/>
      <w:r>
        <w:t xml:space="preserve"> and procedures for establishing, calculating, and disbursing remuneration to the Members of the Management Board and Members of the Supervisory Board of the Company with the aim of contributing to the Company’s business strategy, long-term interests, and stability.</w:t>
      </w:r>
    </w:p>
    <w:p w14:paraId="725CF5FF" w14:textId="77777777" w:rsidR="008D16D9" w:rsidRDefault="00B67C40">
      <w:pPr>
        <w:pStyle w:val="Teksttreci20"/>
        <w:framePr w:w="9696" w:h="12182" w:hRule="exact" w:wrap="none" w:vAnchor="page" w:hAnchor="page" w:x="920" w:y="3199"/>
        <w:shd w:val="clear" w:color="auto" w:fill="auto"/>
        <w:spacing w:after="0" w:line="389" w:lineRule="exact"/>
      </w:pPr>
      <w:r>
        <w:t>In 2021 the composition of the Management Board did not change and was as follows:</w:t>
      </w:r>
    </w:p>
    <w:p w14:paraId="73563F7B" w14:textId="77777777" w:rsidR="008D16D9" w:rsidRDefault="00B67C40">
      <w:pPr>
        <w:pStyle w:val="Teksttreci20"/>
        <w:framePr w:w="9696" w:h="12182" w:hRule="exact" w:wrap="none" w:vAnchor="page" w:hAnchor="page" w:x="920" w:y="3199"/>
        <w:shd w:val="clear" w:color="auto" w:fill="auto"/>
        <w:tabs>
          <w:tab w:val="left" w:pos="2757"/>
        </w:tabs>
        <w:spacing w:after="0" w:line="389" w:lineRule="exact"/>
      </w:pPr>
      <w:r>
        <w:t xml:space="preserve">Wojciech </w:t>
      </w:r>
      <w:proofErr w:type="spellStart"/>
      <w:r>
        <w:t>Barczentewicz</w:t>
      </w:r>
      <w:proofErr w:type="spellEnd"/>
      <w:r>
        <w:tab/>
        <w:t>President of the Management Board</w:t>
      </w:r>
    </w:p>
    <w:p w14:paraId="4ECE37A9" w14:textId="77777777" w:rsidR="008D16D9" w:rsidRDefault="00B67C40">
      <w:pPr>
        <w:pStyle w:val="Teksttreci20"/>
        <w:framePr w:w="9696" w:h="12182" w:hRule="exact" w:wrap="none" w:vAnchor="page" w:hAnchor="page" w:x="920" w:y="3199"/>
        <w:shd w:val="clear" w:color="auto" w:fill="auto"/>
        <w:tabs>
          <w:tab w:val="left" w:pos="2757"/>
        </w:tabs>
        <w:spacing w:after="0" w:line="389" w:lineRule="exact"/>
      </w:pPr>
      <w:r>
        <w:t>Piotr Masłowski</w:t>
      </w:r>
      <w:r>
        <w:tab/>
        <w:t>Vice-president of the Management Board</w:t>
      </w:r>
    </w:p>
    <w:p w14:paraId="583A3079" w14:textId="142CE6C0" w:rsidR="008D16D9" w:rsidRDefault="00B67C40">
      <w:pPr>
        <w:pStyle w:val="Teksttreci20"/>
        <w:framePr w:w="9696" w:h="12182" w:hRule="exact" w:wrap="none" w:vAnchor="page" w:hAnchor="page" w:x="920" w:y="3199"/>
        <w:shd w:val="clear" w:color="auto" w:fill="auto"/>
        <w:tabs>
          <w:tab w:val="left" w:pos="2757"/>
        </w:tabs>
        <w:spacing w:line="389" w:lineRule="exact"/>
      </w:pPr>
      <w:r>
        <w:t xml:space="preserve">Mariusz </w:t>
      </w:r>
      <w:proofErr w:type="spellStart"/>
      <w:r>
        <w:t>Lizon</w:t>
      </w:r>
      <w:proofErr w:type="spellEnd"/>
      <w:r>
        <w:t xml:space="preserve"> </w:t>
      </w:r>
      <w:r>
        <w:tab/>
        <w:t>Member of the Management Board</w:t>
      </w:r>
    </w:p>
    <w:p w14:paraId="4B62893E" w14:textId="77777777" w:rsidR="008D16D9" w:rsidRDefault="00B67C40">
      <w:pPr>
        <w:pStyle w:val="Teksttreci20"/>
        <w:framePr w:w="9696" w:h="12182" w:hRule="exact" w:wrap="none" w:vAnchor="page" w:hAnchor="page" w:x="920" w:y="3199"/>
        <w:shd w:val="clear" w:color="auto" w:fill="auto"/>
        <w:spacing w:after="0" w:line="389" w:lineRule="exact"/>
      </w:pPr>
      <w:r>
        <w:t>In the period from 1 January to 9 June 2021, the Supervisory Board of the Company was as follows:</w:t>
      </w:r>
    </w:p>
    <w:p w14:paraId="1E37EFF5" w14:textId="77777777" w:rsidR="008D16D9" w:rsidRDefault="00B67C40">
      <w:pPr>
        <w:pStyle w:val="Teksttreci20"/>
        <w:framePr w:w="9696" w:h="12182" w:hRule="exact" w:wrap="none" w:vAnchor="page" w:hAnchor="page" w:x="920" w:y="3199"/>
        <w:shd w:val="clear" w:color="auto" w:fill="auto"/>
        <w:tabs>
          <w:tab w:val="left" w:pos="2083"/>
        </w:tabs>
        <w:spacing w:after="0" w:line="389" w:lineRule="exact"/>
      </w:pPr>
      <w:proofErr w:type="spellStart"/>
      <w:r>
        <w:t>Jozef</w:t>
      </w:r>
      <w:proofErr w:type="spellEnd"/>
      <w:r>
        <w:t xml:space="preserve"> Klein</w:t>
      </w:r>
      <w:r>
        <w:tab/>
        <w:t>Chairman of the Supervisory Board,</w:t>
      </w:r>
    </w:p>
    <w:p w14:paraId="62FD5B13" w14:textId="36A9DF13" w:rsidR="008D16D9" w:rsidRDefault="00B67C40">
      <w:pPr>
        <w:pStyle w:val="Teksttreci20"/>
        <w:framePr w:w="9696" w:h="12182" w:hRule="exact" w:wrap="none" w:vAnchor="page" w:hAnchor="page" w:x="920" w:y="3199"/>
        <w:shd w:val="clear" w:color="auto" w:fill="auto"/>
        <w:tabs>
          <w:tab w:val="left" w:pos="2083"/>
        </w:tabs>
        <w:spacing w:after="0" w:line="389" w:lineRule="exact"/>
      </w:pPr>
      <w:r>
        <w:t xml:space="preserve">Adam </w:t>
      </w:r>
      <w:proofErr w:type="spellStart"/>
      <w:r>
        <w:t>Góral</w:t>
      </w:r>
      <w:proofErr w:type="spellEnd"/>
      <w:r>
        <w:t xml:space="preserve"> </w:t>
      </w:r>
      <w:r>
        <w:tab/>
        <w:t>Vice-chairman of the Supervisory Board,</w:t>
      </w:r>
    </w:p>
    <w:p w14:paraId="2C9BD646" w14:textId="77777777" w:rsidR="008D16D9" w:rsidRDefault="00B67C40">
      <w:pPr>
        <w:pStyle w:val="Teksttreci20"/>
        <w:framePr w:w="9696" w:h="12182" w:hRule="exact" w:wrap="none" w:vAnchor="page" w:hAnchor="page" w:x="920" w:y="3199"/>
        <w:shd w:val="clear" w:color="auto" w:fill="auto"/>
        <w:tabs>
          <w:tab w:val="left" w:pos="2083"/>
        </w:tabs>
        <w:spacing w:after="0" w:line="389" w:lineRule="exact"/>
      </w:pPr>
      <w:r>
        <w:t xml:space="preserve">Zbigniew </w:t>
      </w:r>
      <w:proofErr w:type="spellStart"/>
      <w:r>
        <w:t>Pomianek</w:t>
      </w:r>
      <w:proofErr w:type="spellEnd"/>
      <w:r>
        <w:t xml:space="preserve"> </w:t>
      </w:r>
      <w:r>
        <w:tab/>
        <w:t>Member of the Supervisory Board,</w:t>
      </w:r>
    </w:p>
    <w:p w14:paraId="71780442" w14:textId="77777777" w:rsidR="008D16D9" w:rsidRDefault="00B67C40">
      <w:pPr>
        <w:pStyle w:val="Teksttreci20"/>
        <w:framePr w:w="9696" w:h="12182" w:hRule="exact" w:wrap="none" w:vAnchor="page" w:hAnchor="page" w:x="920" w:y="3199"/>
        <w:shd w:val="clear" w:color="auto" w:fill="auto"/>
        <w:tabs>
          <w:tab w:val="left" w:pos="2083"/>
        </w:tabs>
        <w:spacing w:after="0" w:line="389" w:lineRule="exact"/>
      </w:pPr>
      <w:r>
        <w:t>Romuald Rutkowski</w:t>
      </w:r>
      <w:r>
        <w:tab/>
        <w:t>Member of the Supervisory Board,</w:t>
      </w:r>
    </w:p>
    <w:p w14:paraId="24484719" w14:textId="77777777" w:rsidR="008D16D9" w:rsidRDefault="00B67C40">
      <w:pPr>
        <w:pStyle w:val="Teksttreci20"/>
        <w:framePr w:w="9696" w:h="12182" w:hRule="exact" w:wrap="none" w:vAnchor="page" w:hAnchor="page" w:x="920" w:y="3199"/>
        <w:shd w:val="clear" w:color="auto" w:fill="auto"/>
        <w:tabs>
          <w:tab w:val="left" w:pos="2083"/>
        </w:tabs>
        <w:spacing w:after="0" w:line="389" w:lineRule="exact"/>
      </w:pPr>
      <w:r>
        <w:t xml:space="preserve">Piotr </w:t>
      </w:r>
      <w:proofErr w:type="spellStart"/>
      <w:r>
        <w:t>Stępniak</w:t>
      </w:r>
      <w:proofErr w:type="spellEnd"/>
      <w:r>
        <w:tab/>
        <w:t>Member of the Supervisory Board.</w:t>
      </w:r>
    </w:p>
    <w:p w14:paraId="03DC4BF3" w14:textId="77777777" w:rsidR="008D16D9" w:rsidRDefault="00B67C40">
      <w:pPr>
        <w:pStyle w:val="Teksttreci20"/>
        <w:framePr w:w="9696" w:h="12182" w:hRule="exact" w:wrap="none" w:vAnchor="page" w:hAnchor="page" w:x="920" w:y="3199"/>
        <w:shd w:val="clear" w:color="auto" w:fill="auto"/>
        <w:spacing w:after="384" w:line="269" w:lineRule="exact"/>
      </w:pPr>
      <w:r>
        <w:t xml:space="preserve">On 16 April 2021, Mr Piotr </w:t>
      </w:r>
      <w:proofErr w:type="spellStart"/>
      <w:r>
        <w:t>Stępniak</w:t>
      </w:r>
      <w:proofErr w:type="spellEnd"/>
      <w:r>
        <w:t xml:space="preserve"> resigned as Member of the Supervisory Board of the Company, effective as from the date of the nearest General Meeting of Shareholders of the Company. Moreover, on 11 May 2021, Mr </w:t>
      </w:r>
      <w:proofErr w:type="spellStart"/>
      <w:r>
        <w:t>Jozef</w:t>
      </w:r>
      <w:proofErr w:type="spellEnd"/>
      <w:r>
        <w:t xml:space="preserve"> Klein resigned as Member of the Supervisory Board of the Company, effective as from the date of the nearest Ordinary General Meeting of Shareholders of the Company. On 9 June 2021, the General Meeting of Asseco Business Solutions S.A. appointed Mr Rafał Kozłowski and Mr Marcin </w:t>
      </w:r>
      <w:proofErr w:type="spellStart"/>
      <w:r>
        <w:t>Murawski</w:t>
      </w:r>
      <w:proofErr w:type="spellEnd"/>
      <w:r>
        <w:t xml:space="preserve"> as Members of the Supervisory Board of the Company (to maintain the full composition thereof). Additionally, at the meeting held on 16 June 2021, the Supervisory Board appointed Mr Rafał Kozłowski Chairman of the Supervisory Board.</w:t>
      </w:r>
    </w:p>
    <w:p w14:paraId="355A4FCB" w14:textId="77777777" w:rsidR="008D16D9" w:rsidRDefault="00B67C40">
      <w:pPr>
        <w:pStyle w:val="Teksttreci20"/>
        <w:framePr w:w="9696" w:h="12182" w:hRule="exact" w:wrap="none" w:vAnchor="page" w:hAnchor="page" w:x="920" w:y="3199"/>
        <w:shd w:val="clear" w:color="auto" w:fill="auto"/>
        <w:spacing w:after="0" w:line="389" w:lineRule="exact"/>
      </w:pPr>
      <w:r>
        <w:t>In the period from 9 June to 31 December 2021, the composition of the Supervisory Board of the Company was as follows:</w:t>
      </w:r>
    </w:p>
    <w:p w14:paraId="64B3E028" w14:textId="77777777" w:rsidR="008D16D9" w:rsidRDefault="00B67C40">
      <w:pPr>
        <w:pStyle w:val="Teksttreci20"/>
        <w:framePr w:w="9696" w:h="12182" w:hRule="exact" w:wrap="none" w:vAnchor="page" w:hAnchor="page" w:x="920" w:y="3199"/>
        <w:shd w:val="clear" w:color="auto" w:fill="auto"/>
        <w:tabs>
          <w:tab w:val="left" w:pos="2083"/>
        </w:tabs>
        <w:spacing w:after="0" w:line="389" w:lineRule="exact"/>
      </w:pPr>
      <w:r>
        <w:t>Rafał Kozłowski</w:t>
      </w:r>
      <w:r>
        <w:tab/>
        <w:t>Member of the Supervisory Board, from 16 June 2021 - Chairman of the Supervisory Board,</w:t>
      </w:r>
    </w:p>
    <w:p w14:paraId="63AB4E53" w14:textId="76BFB48F" w:rsidR="008D16D9" w:rsidRDefault="00B67C40">
      <w:pPr>
        <w:pStyle w:val="Teksttreci20"/>
        <w:framePr w:w="9696" w:h="12182" w:hRule="exact" w:wrap="none" w:vAnchor="page" w:hAnchor="page" w:x="920" w:y="3199"/>
        <w:shd w:val="clear" w:color="auto" w:fill="auto"/>
        <w:tabs>
          <w:tab w:val="left" w:pos="2083"/>
        </w:tabs>
        <w:spacing w:after="0" w:line="389" w:lineRule="exact"/>
      </w:pPr>
      <w:r>
        <w:t xml:space="preserve">Adam </w:t>
      </w:r>
      <w:proofErr w:type="spellStart"/>
      <w:r>
        <w:t>Góral</w:t>
      </w:r>
      <w:proofErr w:type="spellEnd"/>
      <w:r>
        <w:t xml:space="preserve"> </w:t>
      </w:r>
      <w:r>
        <w:tab/>
        <w:t>Vice-chairman of the Supervisory Board,</w:t>
      </w:r>
    </w:p>
    <w:p w14:paraId="3DE8A04B" w14:textId="77777777" w:rsidR="008D16D9" w:rsidRDefault="008D16D9">
      <w:pPr>
        <w:rPr>
          <w:sz w:val="2"/>
          <w:szCs w:val="2"/>
        </w:rPr>
        <w:sectPr w:rsidR="008D16D9">
          <w:footerReference w:type="even" r:id="rId7"/>
          <w:footerReference w:type="default" r:id="rId8"/>
          <w:pgSz w:w="11900" w:h="16840"/>
          <w:pgMar w:top="360" w:right="360" w:bottom="360" w:left="360" w:header="0" w:footer="3" w:gutter="0"/>
          <w:cols w:space="720"/>
          <w:noEndnote/>
          <w:docGrid w:linePitch="360"/>
        </w:sectPr>
      </w:pPr>
    </w:p>
    <w:p w14:paraId="205A246E" w14:textId="77777777" w:rsidR="008D16D9" w:rsidRDefault="00B67C40" w:rsidP="00F85D06">
      <w:pPr>
        <w:pStyle w:val="Nagweklubstopka0"/>
        <w:framePr w:w="2851" w:h="931" w:hRule="exact" w:wrap="none" w:vAnchor="page" w:hAnchor="page" w:x="7756" w:y="496"/>
        <w:shd w:val="clear" w:color="auto" w:fill="auto"/>
        <w:spacing w:line="197" w:lineRule="exact"/>
      </w:pPr>
      <w:r>
        <w:lastRenderedPageBreak/>
        <w:t>Appendix to Resolution No. 5 of the Supervisory Board of</w:t>
      </w:r>
    </w:p>
    <w:p w14:paraId="3D3458DE" w14:textId="77777777" w:rsidR="008D16D9" w:rsidRPr="00A67907" w:rsidRDefault="00B67C40" w:rsidP="00F85D06">
      <w:pPr>
        <w:pStyle w:val="Nagweklubstopka0"/>
        <w:framePr w:w="2851" w:h="931" w:hRule="exact" w:wrap="none" w:vAnchor="page" w:hAnchor="page" w:x="7756" w:y="496"/>
        <w:shd w:val="clear" w:color="auto" w:fill="auto"/>
        <w:spacing w:line="197" w:lineRule="exact"/>
      </w:pPr>
      <w:r>
        <w:t>Asseco Business Solutions S.A.</w:t>
      </w:r>
    </w:p>
    <w:p w14:paraId="1C420C60" w14:textId="77777777" w:rsidR="008D16D9" w:rsidRDefault="00B67C40" w:rsidP="00F85D06">
      <w:pPr>
        <w:pStyle w:val="Nagweklubstopka0"/>
        <w:framePr w:w="2851" w:h="931" w:hRule="exact" w:wrap="none" w:vAnchor="page" w:hAnchor="page" w:x="7756" w:y="496"/>
        <w:shd w:val="clear" w:color="auto" w:fill="auto"/>
        <w:spacing w:line="197" w:lineRule="exact"/>
      </w:pPr>
      <w:r>
        <w:t>dated 1 March 2022</w:t>
      </w:r>
    </w:p>
    <w:p w14:paraId="2CE17C8B" w14:textId="77777777" w:rsidR="008D16D9" w:rsidRDefault="00B67C40">
      <w:pPr>
        <w:pStyle w:val="Teksttreci20"/>
        <w:framePr w:w="1810" w:h="1341" w:hRule="exact" w:wrap="none" w:vAnchor="page" w:hAnchor="page" w:x="940" w:y="1463"/>
        <w:shd w:val="clear" w:color="auto" w:fill="auto"/>
        <w:spacing w:after="0" w:line="200" w:lineRule="exact"/>
        <w:jc w:val="left"/>
      </w:pPr>
      <w:r>
        <w:t>Confidential</w:t>
      </w:r>
    </w:p>
    <w:p w14:paraId="6173A6C7" w14:textId="77777777" w:rsidR="008D16D9" w:rsidRDefault="00B67C40">
      <w:pPr>
        <w:pStyle w:val="Teksttreci20"/>
        <w:framePr w:w="1810" w:h="1341" w:hRule="exact" w:wrap="none" w:vAnchor="page" w:hAnchor="page" w:x="940" w:y="1463"/>
        <w:shd w:val="clear" w:color="auto" w:fill="auto"/>
        <w:spacing w:after="0" w:line="389" w:lineRule="exact"/>
        <w:jc w:val="left"/>
      </w:pPr>
      <w:r>
        <w:t xml:space="preserve">Marcin </w:t>
      </w:r>
      <w:proofErr w:type="spellStart"/>
      <w:r>
        <w:t>Murawski</w:t>
      </w:r>
      <w:proofErr w:type="spellEnd"/>
      <w:r>
        <w:t xml:space="preserve"> Zbigniew </w:t>
      </w:r>
      <w:proofErr w:type="spellStart"/>
      <w:r>
        <w:t>Pomianek</w:t>
      </w:r>
      <w:proofErr w:type="spellEnd"/>
      <w:r>
        <w:t xml:space="preserve"> Romuald Rutkowski</w:t>
      </w:r>
    </w:p>
    <w:p w14:paraId="2CD208AB" w14:textId="77777777" w:rsidR="008D16D9" w:rsidRDefault="00B67C40" w:rsidP="00F85D06">
      <w:pPr>
        <w:pStyle w:val="Teksttreci20"/>
        <w:framePr w:w="9677" w:h="1234" w:hRule="exact" w:wrap="none" w:vAnchor="page" w:hAnchor="page" w:x="930" w:y="1576"/>
        <w:shd w:val="clear" w:color="auto" w:fill="auto"/>
        <w:spacing w:after="0" w:line="389" w:lineRule="exact"/>
        <w:ind w:left="2140" w:right="4430"/>
      </w:pPr>
      <w:r>
        <w:t>Member of the Supervisory Board,</w:t>
      </w:r>
      <w:r>
        <w:br/>
        <w:t>Member of the Supervisory Board,</w:t>
      </w:r>
      <w:r>
        <w:br/>
        <w:t>Member of the Supervisory Board.</w:t>
      </w:r>
    </w:p>
    <w:p w14:paraId="10A362F0" w14:textId="77777777" w:rsidR="008D16D9" w:rsidRDefault="00B67C40">
      <w:pPr>
        <w:pStyle w:val="Teksttreci30"/>
        <w:framePr w:w="9677" w:h="10714" w:hRule="exact" w:wrap="none" w:vAnchor="page" w:hAnchor="page" w:x="930" w:y="3245"/>
        <w:numPr>
          <w:ilvl w:val="0"/>
          <w:numId w:val="1"/>
        </w:numPr>
        <w:shd w:val="clear" w:color="auto" w:fill="auto"/>
        <w:tabs>
          <w:tab w:val="left" w:pos="294"/>
        </w:tabs>
        <w:spacing w:before="0" w:after="60" w:line="264" w:lineRule="exact"/>
        <w:jc w:val="both"/>
      </w:pPr>
      <w:r>
        <w:t>The total remuneration of the Members of the Management Board and the Supervisory Board broken down into the components referred to in Article 90d(3)(1) of the Act and proportions between these components</w:t>
      </w:r>
    </w:p>
    <w:p w14:paraId="67174A5B" w14:textId="77777777" w:rsidR="008D16D9" w:rsidRDefault="00B67C40">
      <w:pPr>
        <w:pStyle w:val="Teksttreci20"/>
        <w:framePr w:w="9677" w:h="10714" w:hRule="exact" w:wrap="none" w:vAnchor="page" w:hAnchor="page" w:x="930" w:y="3245"/>
        <w:shd w:val="clear" w:color="auto" w:fill="auto"/>
        <w:spacing w:after="56" w:line="264" w:lineRule="exact"/>
      </w:pPr>
      <w:r>
        <w:t>In the reporting period of 2021, the Members of the Management Board received remuneration consisting of two parts: fixed and variable.</w:t>
      </w:r>
    </w:p>
    <w:p w14:paraId="038C759B" w14:textId="77777777" w:rsidR="008D16D9" w:rsidRDefault="00B67C40">
      <w:pPr>
        <w:pStyle w:val="Teksttreci20"/>
        <w:framePr w:w="9677" w:h="10714" w:hRule="exact" w:wrap="none" w:vAnchor="page" w:hAnchor="page" w:x="930" w:y="3245"/>
        <w:shd w:val="clear" w:color="auto" w:fill="auto"/>
        <w:spacing w:after="64" w:line="269" w:lineRule="exact"/>
      </w:pPr>
      <w:r>
        <w:t>The fixed (basic) remuneration of the Members of the Management Board was decided by the Supervisory Board (by a resolution) in the contracts of employment of the Members of the Management Board as payable on a monthly basis in the amounts clearly provided for in the contracts; it is paid on the day of payment of remuneration to the Company’s employees.</w:t>
      </w:r>
    </w:p>
    <w:p w14:paraId="3E88680B" w14:textId="77777777" w:rsidR="008D16D9" w:rsidRDefault="00B67C40">
      <w:pPr>
        <w:pStyle w:val="Teksttreci20"/>
        <w:framePr w:w="9677" w:h="10714" w:hRule="exact" w:wrap="none" w:vAnchor="page" w:hAnchor="page" w:x="930" w:y="3245"/>
        <w:shd w:val="clear" w:color="auto" w:fill="auto"/>
        <w:spacing w:after="56" w:line="264" w:lineRule="exact"/>
      </w:pPr>
      <w:r>
        <w:t>The Members of the Management Board also took advantage of additional benefits available in the Company, such as private medical care, Internet expenses, as well as occasional benefits available under the Company’s Social Benefits Fund (e.g. holiday gifts packages for the employees or their children, etc.) on the same terms as other Company’s employees.</w:t>
      </w:r>
    </w:p>
    <w:p w14:paraId="120C3255" w14:textId="77777777" w:rsidR="008D16D9" w:rsidRDefault="00B67C40">
      <w:pPr>
        <w:pStyle w:val="Teksttreci20"/>
        <w:framePr w:w="9677" w:h="10714" w:hRule="exact" w:wrap="none" w:vAnchor="page" w:hAnchor="page" w:x="930" w:y="3245"/>
        <w:shd w:val="clear" w:color="auto" w:fill="auto"/>
        <w:spacing w:after="60" w:line="269" w:lineRule="exact"/>
      </w:pPr>
      <w:r>
        <w:t>In accordance with the Remuneration Policy, the fixed remuneration paid by the Company to the Member of the Management Board did not exceed 50.00 % (fifty percent) of the total remuneration provided for in a given financial year.</w:t>
      </w:r>
    </w:p>
    <w:p w14:paraId="78F3B387" w14:textId="77777777" w:rsidR="008D16D9" w:rsidRDefault="00B67C40">
      <w:pPr>
        <w:pStyle w:val="Teksttreci20"/>
        <w:framePr w:w="9677" w:h="10714" w:hRule="exact" w:wrap="none" w:vAnchor="page" w:hAnchor="page" w:x="930" w:y="3245"/>
        <w:shd w:val="clear" w:color="auto" w:fill="auto"/>
        <w:spacing w:after="60" w:line="269" w:lineRule="exact"/>
      </w:pPr>
      <w:r>
        <w:t>The variable remuneration of the Members of the Management Board depended, in accordance with the Remuneration Policy, on the Company’s financial results.</w:t>
      </w:r>
    </w:p>
    <w:p w14:paraId="383B3B47" w14:textId="77777777" w:rsidR="008D16D9" w:rsidRDefault="00B67C40">
      <w:pPr>
        <w:pStyle w:val="Teksttreci20"/>
        <w:framePr w:w="9677" w:h="10714" w:hRule="exact" w:wrap="none" w:vAnchor="page" w:hAnchor="page" w:x="930" w:y="3245"/>
        <w:shd w:val="clear" w:color="auto" w:fill="auto"/>
        <w:spacing w:after="60" w:line="269" w:lineRule="exact"/>
      </w:pPr>
      <w:r>
        <w:t>Detailed terms governing the establishment, calculation, and disbursement of the variable remuneration for Members of the Management Board were agreed on by the Supervisory Board (through a resolution) and provided in contracts concluded with each Member of the Management Board (i.e. employment contracts concluded between the Company and each individual Member of the Management Board). Accordingly, the variable remuneration for the individual members of the Management Board is calculated as the total of the minimum/fixed amount specified in the contract concluded with the Member of the Management Board and the amount tied to the net profit earned by the Company (calculated as % of the basis). When determining the terms of remuneration for a Member of the Management Board, the Supervisory Board indicated both the minimum/fixed amount as a component of the variable remuneration and the percentage values taking into account the dependence of the variable remuneration of the Member of the Management Board in relation to the Company’s financial result (net profit). The amounts of variable remuneration are stated/set as gross amounts.</w:t>
      </w:r>
    </w:p>
    <w:p w14:paraId="535DE8BC" w14:textId="77777777" w:rsidR="008D16D9" w:rsidRDefault="00B67C40">
      <w:pPr>
        <w:pStyle w:val="Teksttreci20"/>
        <w:framePr w:w="9677" w:h="10714" w:hRule="exact" w:wrap="none" w:vAnchor="page" w:hAnchor="page" w:x="930" w:y="3245"/>
        <w:shd w:val="clear" w:color="auto" w:fill="auto"/>
        <w:spacing w:after="60" w:line="269" w:lineRule="exact"/>
      </w:pPr>
      <w:r>
        <w:t xml:space="preserve">The contracts of employment of the Members of the Management Board provide for the option of advance payments towards variable remuneration (an annual bonus), pursuant to a resolution of the Supervisory Board adopted at the request of any Member of the Management Board. The final decision, including in particular the amount of the advance payment, is exclusively the Supervisory </w:t>
      </w:r>
      <w:proofErr w:type="spellStart"/>
      <w:r>
        <w:t>Board’s</w:t>
      </w:r>
      <w:proofErr w:type="spellEnd"/>
      <w:r>
        <w:t>.</w:t>
      </w:r>
    </w:p>
    <w:p w14:paraId="54B65B3F" w14:textId="77777777" w:rsidR="008D16D9" w:rsidRDefault="00B67C40">
      <w:pPr>
        <w:pStyle w:val="Teksttreci20"/>
        <w:framePr w:w="9677" w:h="10714" w:hRule="exact" w:wrap="none" w:vAnchor="page" w:hAnchor="page" w:x="930" w:y="3245"/>
        <w:shd w:val="clear" w:color="auto" w:fill="auto"/>
        <w:spacing w:after="0" w:line="269" w:lineRule="exact"/>
      </w:pPr>
      <w:r>
        <w:t>The full settlement and payment of the variable remuneration of the Members of the Management Board takes place after the closure of the financial year for which such variable remuneration is due. This portion of the remuneration is paid on the basis of data contained in the Company’s financial statements audited by a statutory auditor and following a relevant resolution adopted by the Supervisory Board.</w:t>
      </w:r>
    </w:p>
    <w:p w14:paraId="72D76FC0" w14:textId="7BDDE159" w:rsidR="008D16D9" w:rsidRDefault="00B67C40" w:rsidP="003D08E1">
      <w:pPr>
        <w:pStyle w:val="Teksttreci20"/>
        <w:framePr w:w="9677" w:h="1216" w:hRule="exact" w:wrap="none" w:vAnchor="page" w:hAnchor="page" w:x="886" w:y="13876"/>
        <w:shd w:val="clear" w:color="auto" w:fill="auto"/>
        <w:spacing w:after="0" w:line="269" w:lineRule="exact"/>
      </w:pPr>
      <w:r>
        <w:t>In the reporting period, i.e. in 2020, the Members of the Supervisory Board were paid only fixed remuneration. The amount of the fixed remuneration was established in a resolution adopted by the General Meeting of Asseco Business Solutions S.A. on 22 May 2017. The Members of the Supervisory Board do not earn variable remuneration, nor are they entitled to receive any other cash or non-cash benefits.</w:t>
      </w:r>
    </w:p>
    <w:p w14:paraId="36CBEDC5" w14:textId="77777777" w:rsidR="008D16D9" w:rsidRDefault="008D16D9">
      <w:pPr>
        <w:rPr>
          <w:sz w:val="2"/>
          <w:szCs w:val="2"/>
        </w:rPr>
        <w:sectPr w:rsidR="008D16D9">
          <w:pgSz w:w="11900" w:h="16840"/>
          <w:pgMar w:top="360" w:right="360" w:bottom="360" w:left="360" w:header="0" w:footer="3" w:gutter="0"/>
          <w:cols w:space="720"/>
          <w:noEndnote/>
          <w:docGrid w:linePitch="360"/>
        </w:sectPr>
      </w:pPr>
    </w:p>
    <w:p w14:paraId="486D67D9" w14:textId="77777777" w:rsidR="008D16D9" w:rsidRDefault="00B67C40" w:rsidP="00F85D06">
      <w:pPr>
        <w:pStyle w:val="Nagweklubstopka0"/>
        <w:framePr w:w="2851" w:h="886" w:hRule="exact" w:wrap="none" w:vAnchor="page" w:hAnchor="page" w:x="7760" w:y="803"/>
        <w:shd w:val="clear" w:color="auto" w:fill="auto"/>
        <w:spacing w:line="197" w:lineRule="exact"/>
      </w:pPr>
      <w:r>
        <w:lastRenderedPageBreak/>
        <w:t>Appendix to Resolution No. 5 of the Supervisory Board of</w:t>
      </w:r>
    </w:p>
    <w:p w14:paraId="2835BC09" w14:textId="77777777" w:rsidR="008D16D9" w:rsidRPr="00A67907" w:rsidRDefault="00B67C40" w:rsidP="00F85D06">
      <w:pPr>
        <w:pStyle w:val="Nagweklubstopka0"/>
        <w:framePr w:w="2851" w:h="886" w:hRule="exact" w:wrap="none" w:vAnchor="page" w:hAnchor="page" w:x="7760" w:y="803"/>
        <w:shd w:val="clear" w:color="auto" w:fill="auto"/>
        <w:spacing w:line="197" w:lineRule="exact"/>
      </w:pPr>
      <w:r>
        <w:t>Asseco Business Solutions S.A.</w:t>
      </w:r>
    </w:p>
    <w:p w14:paraId="307B74B2" w14:textId="77777777" w:rsidR="008D16D9" w:rsidRDefault="00B67C40" w:rsidP="00F85D06">
      <w:pPr>
        <w:pStyle w:val="Nagweklubstopka0"/>
        <w:framePr w:w="2851" w:h="886" w:hRule="exact" w:wrap="none" w:vAnchor="page" w:hAnchor="page" w:x="7760" w:y="803"/>
        <w:shd w:val="clear" w:color="auto" w:fill="auto"/>
        <w:spacing w:line="197" w:lineRule="exact"/>
      </w:pPr>
      <w:r>
        <w:t>dated 1 March 2022</w:t>
      </w:r>
    </w:p>
    <w:p w14:paraId="0B3898D3" w14:textId="77777777" w:rsidR="008D16D9" w:rsidRDefault="00B67C40">
      <w:pPr>
        <w:pStyle w:val="Teksttreci20"/>
        <w:framePr w:w="10147" w:h="864" w:hRule="exact" w:wrap="none" w:vAnchor="page" w:hAnchor="page" w:x="695" w:y="1432"/>
        <w:shd w:val="clear" w:color="auto" w:fill="auto"/>
        <w:spacing w:after="0" w:line="269" w:lineRule="exact"/>
        <w:ind w:left="300"/>
      </w:pPr>
      <w:r>
        <w:t>Confidential</w:t>
      </w:r>
    </w:p>
    <w:p w14:paraId="0D890AF7" w14:textId="77777777" w:rsidR="008D16D9" w:rsidRDefault="00B67C40">
      <w:pPr>
        <w:pStyle w:val="Teksttreci20"/>
        <w:framePr w:w="10147" w:h="1407" w:hRule="exact" w:wrap="none" w:vAnchor="page" w:hAnchor="page" w:x="695" w:y="2746"/>
        <w:shd w:val="clear" w:color="auto" w:fill="auto"/>
        <w:spacing w:after="0" w:line="269" w:lineRule="exact"/>
        <w:ind w:left="300" w:right="260"/>
      </w:pPr>
      <w:r>
        <w:t>In the reporting period, members of the executive bodies (the Management Board and the Supervisory Board) were not paid remuneration other than provided for in the Remuneration Policy and listed in this Report (including cash and non-cash components) for the management of the Company and the performance of functions in their respective executive bodies as well as for the performance of the related contracts (i.e. contracts of employment) or for carrying a function in the Supervisory Body.</w:t>
      </w:r>
    </w:p>
    <w:p w14:paraId="5D766844" w14:textId="77777777" w:rsidR="008D16D9" w:rsidRDefault="00B67C40">
      <w:pPr>
        <w:pStyle w:val="Teksttreci20"/>
        <w:framePr w:w="10147" w:h="2878" w:hRule="exact" w:wrap="none" w:vAnchor="page" w:hAnchor="page" w:x="695" w:y="4604"/>
        <w:shd w:val="clear" w:color="auto" w:fill="auto"/>
        <w:spacing w:after="115" w:line="269" w:lineRule="exact"/>
        <w:ind w:left="300" w:right="260"/>
      </w:pPr>
      <w:r>
        <w:t>The amount of the total remuneration of the Members of the Management Board and Members of the Supervisory Board is presented in this Remuneration Report broken down into components referred to in Article 90d(3)(1) of the Act, i.e. fixed and variable, bonuses and other additional (fringe) benefits, as well as reflecting mutual proportions between the fixed and variable remuneration components. The table below shows a list of all the above-mentioned components and proportions for each Member of the Management Board and Supervisory Board paid remuneration by the Company.</w:t>
      </w:r>
    </w:p>
    <w:p w14:paraId="228ADDEF" w14:textId="77777777" w:rsidR="008D16D9" w:rsidRDefault="00B67C40">
      <w:pPr>
        <w:pStyle w:val="Teksttreci20"/>
        <w:framePr w:w="10147" w:h="2878" w:hRule="exact" w:wrap="none" w:vAnchor="page" w:hAnchor="page" w:x="695" w:y="4604"/>
        <w:shd w:val="clear" w:color="auto" w:fill="auto"/>
        <w:spacing w:after="200" w:line="200" w:lineRule="exact"/>
        <w:ind w:left="300"/>
      </w:pPr>
      <w:r>
        <w:t>All the amounts given are gross.</w:t>
      </w:r>
    </w:p>
    <w:p w14:paraId="4470DC83" w14:textId="77777777" w:rsidR="008D16D9" w:rsidRDefault="00B67C40">
      <w:pPr>
        <w:pStyle w:val="Teksttreci40"/>
        <w:framePr w:w="10147" w:h="2878" w:hRule="exact" w:wrap="none" w:vAnchor="page" w:hAnchor="page" w:x="695" w:y="4604"/>
        <w:shd w:val="clear" w:color="auto" w:fill="auto"/>
        <w:spacing w:before="0"/>
        <w:ind w:left="300" w:right="260"/>
      </w:pPr>
      <w:r>
        <w:rPr>
          <w:rStyle w:val="Teksttreci410ptBezkursywy"/>
        </w:rPr>
        <w:t xml:space="preserve">Table 1: </w:t>
      </w:r>
      <w:r>
        <w:t>Remuneration of Members of the Management Board and Supervisory Board in the reporting period received and/or due in PLN.</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10"/>
        <w:gridCol w:w="504"/>
        <w:gridCol w:w="1238"/>
        <w:gridCol w:w="1090"/>
        <w:gridCol w:w="1330"/>
        <w:gridCol w:w="1070"/>
        <w:gridCol w:w="1109"/>
        <w:gridCol w:w="1205"/>
        <w:gridCol w:w="1291"/>
      </w:tblGrid>
      <w:tr w:rsidR="008D16D9" w14:paraId="522385E0" w14:textId="77777777">
        <w:trPr>
          <w:trHeight w:hRule="exact" w:val="2381"/>
        </w:trPr>
        <w:tc>
          <w:tcPr>
            <w:tcW w:w="1310" w:type="dxa"/>
            <w:tcBorders>
              <w:top w:val="single" w:sz="4" w:space="0" w:color="auto"/>
              <w:left w:val="single" w:sz="4" w:space="0" w:color="auto"/>
            </w:tcBorders>
            <w:shd w:val="clear" w:color="auto" w:fill="FFFFFF"/>
            <w:vAlign w:val="center"/>
          </w:tcPr>
          <w:p w14:paraId="38C85A64" w14:textId="77777777" w:rsidR="008D16D9" w:rsidRDefault="00B67C40">
            <w:pPr>
              <w:pStyle w:val="Teksttreci20"/>
              <w:framePr w:w="10147" w:h="7282" w:wrap="none" w:vAnchor="page" w:hAnchor="page" w:x="695" w:y="7718"/>
              <w:shd w:val="clear" w:color="auto" w:fill="auto"/>
              <w:spacing w:after="0" w:line="197" w:lineRule="exact"/>
              <w:jc w:val="center"/>
            </w:pPr>
            <w:r>
              <w:rPr>
                <w:rStyle w:val="Teksttreci28pt"/>
              </w:rPr>
              <w:t>name and surname, function</w:t>
            </w:r>
          </w:p>
        </w:tc>
        <w:tc>
          <w:tcPr>
            <w:tcW w:w="504" w:type="dxa"/>
            <w:tcBorders>
              <w:top w:val="single" w:sz="4" w:space="0" w:color="auto"/>
              <w:left w:val="single" w:sz="4" w:space="0" w:color="auto"/>
            </w:tcBorders>
            <w:shd w:val="clear" w:color="auto" w:fill="FFFFFF"/>
            <w:vAlign w:val="center"/>
          </w:tcPr>
          <w:p w14:paraId="79408F22" w14:textId="77777777" w:rsidR="008D16D9" w:rsidRDefault="00B67C40">
            <w:pPr>
              <w:pStyle w:val="Teksttreci20"/>
              <w:framePr w:w="10147" w:h="7282" w:wrap="none" w:vAnchor="page" w:hAnchor="page" w:x="695" w:y="7718"/>
              <w:shd w:val="clear" w:color="auto" w:fill="auto"/>
              <w:spacing w:after="0" w:line="160" w:lineRule="exact"/>
              <w:ind w:left="160"/>
              <w:jc w:val="left"/>
            </w:pPr>
            <w:r>
              <w:rPr>
                <w:rStyle w:val="Teksttreci28pt"/>
              </w:rPr>
              <w:t>year</w:t>
            </w:r>
          </w:p>
        </w:tc>
        <w:tc>
          <w:tcPr>
            <w:tcW w:w="2328" w:type="dxa"/>
            <w:gridSpan w:val="2"/>
            <w:tcBorders>
              <w:top w:val="single" w:sz="4" w:space="0" w:color="auto"/>
              <w:left w:val="single" w:sz="4" w:space="0" w:color="auto"/>
            </w:tcBorders>
            <w:shd w:val="clear" w:color="auto" w:fill="FFFFFF"/>
            <w:vAlign w:val="center"/>
          </w:tcPr>
          <w:p w14:paraId="3CBFFF44" w14:textId="77777777" w:rsidR="008D16D9" w:rsidRDefault="00B67C40">
            <w:pPr>
              <w:pStyle w:val="Teksttreci20"/>
              <w:framePr w:w="10147" w:h="7282" w:wrap="none" w:vAnchor="page" w:hAnchor="page" w:x="695" w:y="7718"/>
              <w:shd w:val="clear" w:color="auto" w:fill="auto"/>
              <w:spacing w:after="0" w:line="160" w:lineRule="exact"/>
              <w:jc w:val="center"/>
            </w:pPr>
            <w:r>
              <w:rPr>
                <w:rStyle w:val="Teksttreci28pt"/>
              </w:rPr>
              <w:t>fixed remuneration</w:t>
            </w:r>
          </w:p>
        </w:tc>
        <w:tc>
          <w:tcPr>
            <w:tcW w:w="1330" w:type="dxa"/>
            <w:tcBorders>
              <w:top w:val="single" w:sz="4" w:space="0" w:color="auto"/>
              <w:left w:val="single" w:sz="4" w:space="0" w:color="auto"/>
            </w:tcBorders>
            <w:shd w:val="clear" w:color="auto" w:fill="FFFFFF"/>
            <w:vAlign w:val="center"/>
          </w:tcPr>
          <w:p w14:paraId="10FE7F2C" w14:textId="2ED8A784" w:rsidR="008D16D9" w:rsidRDefault="00A666E0" w:rsidP="00A666E0">
            <w:pPr>
              <w:pStyle w:val="Teksttreci20"/>
              <w:framePr w:w="10147" w:h="7282" w:wrap="none" w:vAnchor="page" w:hAnchor="page" w:x="695" w:y="7718"/>
              <w:shd w:val="clear" w:color="auto" w:fill="auto"/>
              <w:spacing w:after="60" w:line="160" w:lineRule="exact"/>
              <w:ind w:left="160"/>
              <w:jc w:val="left"/>
            </w:pPr>
            <w:r>
              <w:rPr>
                <w:rStyle w:val="Teksttreci28pt"/>
              </w:rPr>
              <w:t>variable remuneration</w:t>
            </w:r>
          </w:p>
        </w:tc>
        <w:tc>
          <w:tcPr>
            <w:tcW w:w="1070" w:type="dxa"/>
            <w:tcBorders>
              <w:top w:val="single" w:sz="4" w:space="0" w:color="auto"/>
              <w:left w:val="single" w:sz="4" w:space="0" w:color="auto"/>
            </w:tcBorders>
            <w:shd w:val="clear" w:color="auto" w:fill="FFFFFF"/>
            <w:vAlign w:val="center"/>
          </w:tcPr>
          <w:p w14:paraId="4AC63751" w14:textId="466AEC95" w:rsidR="008D16D9" w:rsidRDefault="00A666E0" w:rsidP="00A666E0">
            <w:pPr>
              <w:pStyle w:val="Teksttreci20"/>
              <w:framePr w:w="10147" w:h="7282" w:wrap="none" w:vAnchor="page" w:hAnchor="page" w:x="695" w:y="7718"/>
              <w:shd w:val="clear" w:color="auto" w:fill="auto"/>
              <w:spacing w:after="60" w:line="160" w:lineRule="exact"/>
              <w:jc w:val="center"/>
            </w:pPr>
            <w:r>
              <w:rPr>
                <w:rStyle w:val="Teksttreci28pt"/>
              </w:rPr>
              <w:t>extraordinary allowances</w:t>
            </w:r>
          </w:p>
        </w:tc>
        <w:tc>
          <w:tcPr>
            <w:tcW w:w="1109" w:type="dxa"/>
            <w:tcBorders>
              <w:top w:val="single" w:sz="4" w:space="0" w:color="auto"/>
              <w:left w:val="single" w:sz="4" w:space="0" w:color="auto"/>
            </w:tcBorders>
            <w:shd w:val="clear" w:color="auto" w:fill="FFFFFF"/>
            <w:vAlign w:val="center"/>
          </w:tcPr>
          <w:p w14:paraId="3144EA2E" w14:textId="77777777" w:rsidR="008D16D9" w:rsidRDefault="00B67C40">
            <w:pPr>
              <w:pStyle w:val="Teksttreci20"/>
              <w:framePr w:w="10147" w:h="7282" w:wrap="none" w:vAnchor="page" w:hAnchor="page" w:x="695" w:y="7718"/>
              <w:shd w:val="clear" w:color="auto" w:fill="auto"/>
              <w:spacing w:after="0" w:line="192" w:lineRule="exact"/>
              <w:jc w:val="center"/>
            </w:pPr>
            <w:r>
              <w:rPr>
                <w:rStyle w:val="Teksttreci28pt"/>
              </w:rPr>
              <w:t>retirement expenses (PPK: employer’s contribution)</w:t>
            </w:r>
          </w:p>
        </w:tc>
        <w:tc>
          <w:tcPr>
            <w:tcW w:w="1205" w:type="dxa"/>
            <w:tcBorders>
              <w:top w:val="single" w:sz="4" w:space="0" w:color="auto"/>
              <w:left w:val="single" w:sz="4" w:space="0" w:color="auto"/>
            </w:tcBorders>
            <w:shd w:val="clear" w:color="auto" w:fill="FFFFFF"/>
            <w:vAlign w:val="center"/>
          </w:tcPr>
          <w:p w14:paraId="3BD8B2B0" w14:textId="77777777" w:rsidR="008D16D9" w:rsidRDefault="00B67C40" w:rsidP="00F85D06">
            <w:pPr>
              <w:pStyle w:val="Teksttreci20"/>
              <w:framePr w:w="10147" w:h="7282" w:wrap="none" w:vAnchor="page" w:hAnchor="page" w:x="695" w:y="7718"/>
              <w:shd w:val="clear" w:color="auto" w:fill="auto"/>
              <w:spacing w:after="60" w:line="160" w:lineRule="exact"/>
              <w:jc w:val="center"/>
            </w:pPr>
            <w:r>
              <w:rPr>
                <w:rStyle w:val="Teksttreci28pt"/>
              </w:rPr>
              <w:t>total</w:t>
            </w:r>
          </w:p>
          <w:p w14:paraId="034BEAD3" w14:textId="77777777" w:rsidR="008D16D9" w:rsidRDefault="00B67C40">
            <w:pPr>
              <w:pStyle w:val="Teksttreci20"/>
              <w:framePr w:w="10147" w:h="7282" w:wrap="none" w:vAnchor="page" w:hAnchor="page" w:x="695" w:y="7718"/>
              <w:shd w:val="clear" w:color="auto" w:fill="auto"/>
              <w:spacing w:before="60" w:after="0" w:line="160" w:lineRule="exact"/>
              <w:jc w:val="center"/>
            </w:pPr>
            <w:r>
              <w:rPr>
                <w:rStyle w:val="Teksttreci28pt"/>
              </w:rPr>
              <w:t>remuneration</w:t>
            </w:r>
          </w:p>
        </w:tc>
        <w:tc>
          <w:tcPr>
            <w:tcW w:w="1291" w:type="dxa"/>
            <w:tcBorders>
              <w:top w:val="single" w:sz="4" w:space="0" w:color="auto"/>
              <w:left w:val="single" w:sz="4" w:space="0" w:color="auto"/>
              <w:right w:val="single" w:sz="4" w:space="0" w:color="auto"/>
            </w:tcBorders>
            <w:shd w:val="clear" w:color="auto" w:fill="FFFFFF"/>
            <w:vAlign w:val="center"/>
          </w:tcPr>
          <w:p w14:paraId="50CFE225" w14:textId="34E86974" w:rsidR="008D16D9" w:rsidRDefault="00A666E0" w:rsidP="00A666E0">
            <w:pPr>
              <w:pStyle w:val="Teksttreci20"/>
              <w:framePr w:w="10147" w:h="7282" w:wrap="none" w:vAnchor="page" w:hAnchor="page" w:x="695" w:y="7718"/>
              <w:shd w:val="clear" w:color="auto" w:fill="auto"/>
              <w:spacing w:after="0" w:line="192" w:lineRule="exact"/>
              <w:jc w:val="center"/>
            </w:pPr>
            <w:r>
              <w:rPr>
                <w:rStyle w:val="Teksttreci28pt"/>
              </w:rPr>
              <w:t>proportion between fixed remuneration with retirement expenses (PPK) and variable remuneration (with extraordinary allowances)</w:t>
            </w:r>
          </w:p>
        </w:tc>
      </w:tr>
      <w:tr w:rsidR="008D16D9" w14:paraId="728BEE20" w14:textId="77777777">
        <w:trPr>
          <w:trHeight w:hRule="exact" w:val="1027"/>
        </w:trPr>
        <w:tc>
          <w:tcPr>
            <w:tcW w:w="1310" w:type="dxa"/>
            <w:tcBorders>
              <w:left w:val="single" w:sz="4" w:space="0" w:color="auto"/>
            </w:tcBorders>
            <w:shd w:val="clear" w:color="auto" w:fill="FFFFFF"/>
          </w:tcPr>
          <w:p w14:paraId="37D3B373" w14:textId="77777777" w:rsidR="008D16D9" w:rsidRDefault="008D16D9">
            <w:pPr>
              <w:framePr w:w="10147" w:h="7282" w:wrap="none" w:vAnchor="page" w:hAnchor="page" w:x="695" w:y="7718"/>
              <w:rPr>
                <w:sz w:val="10"/>
                <w:szCs w:val="10"/>
              </w:rPr>
            </w:pPr>
          </w:p>
        </w:tc>
        <w:tc>
          <w:tcPr>
            <w:tcW w:w="504" w:type="dxa"/>
            <w:tcBorders>
              <w:left w:val="single" w:sz="4" w:space="0" w:color="auto"/>
            </w:tcBorders>
            <w:shd w:val="clear" w:color="auto" w:fill="FFFFFF"/>
          </w:tcPr>
          <w:p w14:paraId="4F980AC8" w14:textId="77777777" w:rsidR="008D16D9" w:rsidRDefault="008D16D9">
            <w:pPr>
              <w:framePr w:w="10147" w:h="7282" w:wrap="none" w:vAnchor="page" w:hAnchor="page" w:x="695" w:y="7718"/>
              <w:rPr>
                <w:sz w:val="10"/>
                <w:szCs w:val="10"/>
              </w:rPr>
            </w:pPr>
          </w:p>
        </w:tc>
        <w:tc>
          <w:tcPr>
            <w:tcW w:w="1238" w:type="dxa"/>
            <w:tcBorders>
              <w:top w:val="single" w:sz="4" w:space="0" w:color="auto"/>
              <w:left w:val="single" w:sz="4" w:space="0" w:color="auto"/>
            </w:tcBorders>
            <w:shd w:val="clear" w:color="auto" w:fill="FFFFFF"/>
            <w:vAlign w:val="center"/>
          </w:tcPr>
          <w:p w14:paraId="0BCF38F4" w14:textId="36608113" w:rsidR="008D16D9" w:rsidRDefault="00A666E0" w:rsidP="00A666E0">
            <w:pPr>
              <w:pStyle w:val="Teksttreci20"/>
              <w:framePr w:w="10147" w:h="7282" w:wrap="none" w:vAnchor="page" w:hAnchor="page" w:x="695" w:y="7718"/>
              <w:shd w:val="clear" w:color="auto" w:fill="auto"/>
              <w:spacing w:after="60" w:line="160" w:lineRule="exact"/>
              <w:ind w:right="83"/>
              <w:jc w:val="center"/>
            </w:pPr>
            <w:r>
              <w:rPr>
                <w:rStyle w:val="Teksttreci28pt"/>
              </w:rPr>
              <w:t>basic remuneration</w:t>
            </w:r>
          </w:p>
          <w:p w14:paraId="27C8AA6E" w14:textId="77777777" w:rsidR="008D16D9" w:rsidRDefault="00B67C40">
            <w:pPr>
              <w:pStyle w:val="Teksttreci20"/>
              <w:framePr w:w="10147" w:h="7282" w:wrap="none" w:vAnchor="page" w:hAnchor="page" w:x="695" w:y="7718"/>
              <w:shd w:val="clear" w:color="auto" w:fill="auto"/>
              <w:spacing w:before="60" w:after="0" w:line="160" w:lineRule="exact"/>
              <w:jc w:val="center"/>
            </w:pPr>
            <w:r>
              <w:rPr>
                <w:rStyle w:val="Teksttreci28pt"/>
                <w:b/>
                <w:bCs/>
              </w:rPr>
              <w:t>[1]</w:t>
            </w:r>
          </w:p>
        </w:tc>
        <w:tc>
          <w:tcPr>
            <w:tcW w:w="1090" w:type="dxa"/>
            <w:tcBorders>
              <w:top w:val="single" w:sz="4" w:space="0" w:color="auto"/>
              <w:left w:val="single" w:sz="4" w:space="0" w:color="auto"/>
            </w:tcBorders>
            <w:shd w:val="clear" w:color="auto" w:fill="FFFFFF"/>
            <w:vAlign w:val="center"/>
          </w:tcPr>
          <w:p w14:paraId="0484478D" w14:textId="459921F2" w:rsidR="008D16D9" w:rsidRDefault="00A666E0">
            <w:pPr>
              <w:pStyle w:val="Teksttreci20"/>
              <w:framePr w:w="10147" w:h="7282" w:wrap="none" w:vAnchor="page" w:hAnchor="page" w:x="695" w:y="7718"/>
              <w:shd w:val="clear" w:color="auto" w:fill="auto"/>
              <w:spacing w:after="0" w:line="197" w:lineRule="exact"/>
              <w:ind w:left="160"/>
              <w:jc w:val="left"/>
            </w:pPr>
            <w:r>
              <w:rPr>
                <w:rStyle w:val="Teksttreci28pt"/>
              </w:rPr>
              <w:t>fringe benefits</w:t>
            </w:r>
          </w:p>
          <w:p w14:paraId="61B98EEA" w14:textId="77777777" w:rsidR="008D16D9" w:rsidRDefault="00B67C40">
            <w:pPr>
              <w:pStyle w:val="Teksttreci20"/>
              <w:framePr w:w="10147" w:h="7282" w:wrap="none" w:vAnchor="page" w:hAnchor="page" w:x="695" w:y="7718"/>
              <w:shd w:val="clear" w:color="auto" w:fill="auto"/>
              <w:spacing w:after="0" w:line="197" w:lineRule="exact"/>
              <w:jc w:val="center"/>
            </w:pPr>
            <w:r>
              <w:rPr>
                <w:rStyle w:val="PogrubienieTeksttreci28pt"/>
              </w:rPr>
              <w:t>[2]</w:t>
            </w:r>
          </w:p>
        </w:tc>
        <w:tc>
          <w:tcPr>
            <w:tcW w:w="1330" w:type="dxa"/>
            <w:tcBorders>
              <w:left w:val="single" w:sz="4" w:space="0" w:color="auto"/>
            </w:tcBorders>
            <w:shd w:val="clear" w:color="auto" w:fill="FFFFFF"/>
            <w:vAlign w:val="center"/>
          </w:tcPr>
          <w:p w14:paraId="26AC84AC" w14:textId="77777777" w:rsidR="008D16D9" w:rsidRDefault="00B67C40">
            <w:pPr>
              <w:pStyle w:val="Teksttreci20"/>
              <w:framePr w:w="10147" w:h="7282" w:wrap="none" w:vAnchor="page" w:hAnchor="page" w:x="695" w:y="7718"/>
              <w:shd w:val="clear" w:color="auto" w:fill="auto"/>
              <w:spacing w:after="0" w:line="197" w:lineRule="exact"/>
              <w:jc w:val="center"/>
            </w:pPr>
            <w:r>
              <w:rPr>
                <w:rStyle w:val="Teksttreci28pt"/>
              </w:rPr>
              <w:t>(annual bonus) [3]</w:t>
            </w:r>
          </w:p>
        </w:tc>
        <w:tc>
          <w:tcPr>
            <w:tcW w:w="1070" w:type="dxa"/>
            <w:tcBorders>
              <w:left w:val="single" w:sz="4" w:space="0" w:color="auto"/>
            </w:tcBorders>
            <w:shd w:val="clear" w:color="auto" w:fill="FFFFFF"/>
            <w:vAlign w:val="center"/>
          </w:tcPr>
          <w:p w14:paraId="436A6FE9" w14:textId="77777777" w:rsidR="008D16D9" w:rsidRDefault="00B67C40">
            <w:pPr>
              <w:pStyle w:val="Teksttreci20"/>
              <w:framePr w:w="10147" w:h="7282" w:wrap="none" w:vAnchor="page" w:hAnchor="page" w:x="695" w:y="7718"/>
              <w:shd w:val="clear" w:color="auto" w:fill="auto"/>
              <w:spacing w:after="0" w:line="160" w:lineRule="exact"/>
              <w:jc w:val="center"/>
            </w:pPr>
            <w:r>
              <w:rPr>
                <w:rStyle w:val="PogrubienieTeksttreci28pt"/>
              </w:rPr>
              <w:t>[4]</w:t>
            </w:r>
          </w:p>
        </w:tc>
        <w:tc>
          <w:tcPr>
            <w:tcW w:w="1109" w:type="dxa"/>
            <w:tcBorders>
              <w:left w:val="single" w:sz="4" w:space="0" w:color="auto"/>
            </w:tcBorders>
            <w:shd w:val="clear" w:color="auto" w:fill="FFFFFF"/>
            <w:vAlign w:val="center"/>
          </w:tcPr>
          <w:p w14:paraId="655404AD" w14:textId="77777777" w:rsidR="008D16D9" w:rsidRDefault="00B67C40">
            <w:pPr>
              <w:pStyle w:val="Teksttreci20"/>
              <w:framePr w:w="10147" w:h="7282" w:wrap="none" w:vAnchor="page" w:hAnchor="page" w:x="695" w:y="7718"/>
              <w:shd w:val="clear" w:color="auto" w:fill="auto"/>
              <w:spacing w:after="0" w:line="160" w:lineRule="exact"/>
              <w:jc w:val="center"/>
            </w:pPr>
            <w:r>
              <w:rPr>
                <w:rStyle w:val="PogrubienieTeksttreci28pt"/>
              </w:rPr>
              <w:t>[5]</w:t>
            </w:r>
          </w:p>
        </w:tc>
        <w:tc>
          <w:tcPr>
            <w:tcW w:w="1205" w:type="dxa"/>
            <w:tcBorders>
              <w:left w:val="single" w:sz="4" w:space="0" w:color="auto"/>
            </w:tcBorders>
            <w:shd w:val="clear" w:color="auto" w:fill="FFFFFF"/>
            <w:vAlign w:val="center"/>
          </w:tcPr>
          <w:p w14:paraId="6344422D" w14:textId="77777777" w:rsidR="008D16D9" w:rsidRDefault="00B67C40">
            <w:pPr>
              <w:pStyle w:val="Teksttreci20"/>
              <w:framePr w:w="10147" w:h="7282" w:wrap="none" w:vAnchor="page" w:hAnchor="page" w:x="695" w:y="7718"/>
              <w:shd w:val="clear" w:color="auto" w:fill="auto"/>
              <w:spacing w:after="0" w:line="160" w:lineRule="exact"/>
              <w:ind w:left="220"/>
              <w:jc w:val="left"/>
            </w:pPr>
            <w:r>
              <w:rPr>
                <w:rStyle w:val="PogrubienieTeksttreci28pt"/>
              </w:rPr>
              <w:t>[1+2+3+4+S]</w:t>
            </w:r>
          </w:p>
        </w:tc>
        <w:tc>
          <w:tcPr>
            <w:tcW w:w="1291" w:type="dxa"/>
            <w:tcBorders>
              <w:left w:val="single" w:sz="4" w:space="0" w:color="auto"/>
              <w:right w:val="single" w:sz="4" w:space="0" w:color="auto"/>
            </w:tcBorders>
            <w:shd w:val="clear" w:color="auto" w:fill="FFFFFF"/>
            <w:vAlign w:val="center"/>
          </w:tcPr>
          <w:p w14:paraId="4CABB6AD" w14:textId="77777777" w:rsidR="008D16D9" w:rsidRDefault="00B67C40">
            <w:pPr>
              <w:pStyle w:val="Teksttreci20"/>
              <w:framePr w:w="10147" w:h="7282" w:wrap="none" w:vAnchor="page" w:hAnchor="page" w:x="695" w:y="7718"/>
              <w:shd w:val="clear" w:color="auto" w:fill="auto"/>
              <w:spacing w:after="0" w:line="160" w:lineRule="exact"/>
              <w:jc w:val="left"/>
            </w:pPr>
            <w:r>
              <w:rPr>
                <w:rStyle w:val="PogrubienieTeksttreci28pt"/>
              </w:rPr>
              <w:t>[(1+2+5) / (3+4)]</w:t>
            </w:r>
          </w:p>
        </w:tc>
      </w:tr>
      <w:tr w:rsidR="008D16D9" w14:paraId="63792948" w14:textId="77777777">
        <w:trPr>
          <w:trHeight w:hRule="exact" w:val="346"/>
        </w:trPr>
        <w:tc>
          <w:tcPr>
            <w:tcW w:w="10147" w:type="dxa"/>
            <w:gridSpan w:val="9"/>
            <w:tcBorders>
              <w:top w:val="single" w:sz="4" w:space="0" w:color="auto"/>
              <w:left w:val="single" w:sz="4" w:space="0" w:color="auto"/>
              <w:right w:val="single" w:sz="4" w:space="0" w:color="auto"/>
            </w:tcBorders>
            <w:shd w:val="clear" w:color="auto" w:fill="FFFFFF"/>
            <w:vAlign w:val="bottom"/>
          </w:tcPr>
          <w:p w14:paraId="7D3B3550" w14:textId="77777777" w:rsidR="008D16D9" w:rsidRDefault="00B67C40">
            <w:pPr>
              <w:pStyle w:val="Teksttreci20"/>
              <w:framePr w:w="10147" w:h="7282" w:wrap="none" w:vAnchor="page" w:hAnchor="page" w:x="695" w:y="7718"/>
              <w:shd w:val="clear" w:color="auto" w:fill="auto"/>
              <w:spacing w:after="0" w:line="160" w:lineRule="exact"/>
              <w:jc w:val="left"/>
            </w:pPr>
            <w:r>
              <w:rPr>
                <w:rStyle w:val="Teksttreci28pt"/>
              </w:rPr>
              <w:t>Management Board</w:t>
            </w:r>
          </w:p>
        </w:tc>
      </w:tr>
      <w:tr w:rsidR="008D16D9" w14:paraId="1E2373E4" w14:textId="77777777">
        <w:trPr>
          <w:trHeight w:hRule="exact" w:val="749"/>
        </w:trPr>
        <w:tc>
          <w:tcPr>
            <w:tcW w:w="1310" w:type="dxa"/>
            <w:tcBorders>
              <w:top w:val="single" w:sz="4" w:space="0" w:color="auto"/>
              <w:left w:val="single" w:sz="4" w:space="0" w:color="auto"/>
            </w:tcBorders>
            <w:shd w:val="clear" w:color="auto" w:fill="FFFFFF"/>
            <w:vAlign w:val="bottom"/>
          </w:tcPr>
          <w:p w14:paraId="3A31ACA9" w14:textId="06AB92F3" w:rsidR="008D16D9" w:rsidRDefault="00B67C40">
            <w:pPr>
              <w:pStyle w:val="Teksttreci20"/>
              <w:framePr w:w="10147" w:h="7282" w:wrap="none" w:vAnchor="page" w:hAnchor="page" w:x="695" w:y="7718"/>
              <w:shd w:val="clear" w:color="auto" w:fill="auto"/>
              <w:spacing w:after="0" w:line="221" w:lineRule="exact"/>
              <w:jc w:val="left"/>
            </w:pPr>
            <w:r>
              <w:rPr>
                <w:rStyle w:val="Teksttreci28pt"/>
              </w:rPr>
              <w:t xml:space="preserve">Wojciech </w:t>
            </w:r>
            <w:proofErr w:type="spellStart"/>
            <w:r>
              <w:rPr>
                <w:rStyle w:val="Teksttreci28pt"/>
              </w:rPr>
              <w:t>Barczentewicz</w:t>
            </w:r>
            <w:proofErr w:type="spellEnd"/>
            <w:r>
              <w:rPr>
                <w:rStyle w:val="Teksttreci28pt"/>
              </w:rPr>
              <w:t xml:space="preserve">, President </w:t>
            </w:r>
            <w:r w:rsidR="00F85D06">
              <w:rPr>
                <w:rStyle w:val="Teksttreci28pt"/>
              </w:rPr>
              <w:t>MB</w:t>
            </w:r>
          </w:p>
        </w:tc>
        <w:tc>
          <w:tcPr>
            <w:tcW w:w="504" w:type="dxa"/>
            <w:tcBorders>
              <w:top w:val="single" w:sz="4" w:space="0" w:color="auto"/>
              <w:left w:val="single" w:sz="4" w:space="0" w:color="auto"/>
            </w:tcBorders>
            <w:shd w:val="clear" w:color="auto" w:fill="FFFFFF"/>
            <w:vAlign w:val="center"/>
          </w:tcPr>
          <w:p w14:paraId="1EB9B2C0" w14:textId="77777777" w:rsidR="008D16D9" w:rsidRDefault="00B67C40" w:rsidP="00A666E0">
            <w:pPr>
              <w:pStyle w:val="Teksttreci20"/>
              <w:framePr w:w="10147" w:h="7282" w:wrap="none" w:vAnchor="page" w:hAnchor="page" w:x="695" w:y="7718"/>
              <w:shd w:val="clear" w:color="auto" w:fill="auto"/>
              <w:spacing w:after="0" w:line="160" w:lineRule="exact"/>
              <w:jc w:val="center"/>
            </w:pPr>
            <w:r>
              <w:rPr>
                <w:rStyle w:val="Teksttreci28pt"/>
              </w:rPr>
              <w:t>2021</w:t>
            </w:r>
          </w:p>
        </w:tc>
        <w:tc>
          <w:tcPr>
            <w:tcW w:w="1238" w:type="dxa"/>
            <w:tcBorders>
              <w:top w:val="single" w:sz="4" w:space="0" w:color="auto"/>
              <w:left w:val="single" w:sz="4" w:space="0" w:color="auto"/>
            </w:tcBorders>
            <w:shd w:val="clear" w:color="auto" w:fill="FFFFFF"/>
            <w:vAlign w:val="center"/>
          </w:tcPr>
          <w:p w14:paraId="550B440B" w14:textId="77777777" w:rsidR="008D16D9" w:rsidRDefault="00B67C40" w:rsidP="00A666E0">
            <w:pPr>
              <w:pStyle w:val="Teksttreci20"/>
              <w:framePr w:w="10147" w:h="7282" w:wrap="none" w:vAnchor="page" w:hAnchor="page" w:x="695" w:y="7718"/>
              <w:shd w:val="clear" w:color="auto" w:fill="auto"/>
              <w:spacing w:after="0" w:line="160" w:lineRule="exact"/>
              <w:jc w:val="center"/>
            </w:pPr>
            <w:r>
              <w:rPr>
                <w:rStyle w:val="Teksttreci28pt"/>
              </w:rPr>
              <w:t>420,000.00</w:t>
            </w:r>
          </w:p>
        </w:tc>
        <w:tc>
          <w:tcPr>
            <w:tcW w:w="1090" w:type="dxa"/>
            <w:tcBorders>
              <w:top w:val="single" w:sz="4" w:space="0" w:color="auto"/>
              <w:left w:val="single" w:sz="4" w:space="0" w:color="auto"/>
            </w:tcBorders>
            <w:shd w:val="clear" w:color="auto" w:fill="FFFFFF"/>
            <w:vAlign w:val="center"/>
          </w:tcPr>
          <w:p w14:paraId="2C3E4119" w14:textId="77777777" w:rsidR="008D16D9" w:rsidRDefault="00B67C40" w:rsidP="00A666E0">
            <w:pPr>
              <w:pStyle w:val="Teksttreci20"/>
              <w:framePr w:w="10147" w:h="7282" w:wrap="none" w:vAnchor="page" w:hAnchor="page" w:x="695" w:y="7718"/>
              <w:shd w:val="clear" w:color="auto" w:fill="auto"/>
              <w:spacing w:after="0" w:line="160" w:lineRule="exact"/>
              <w:jc w:val="center"/>
            </w:pPr>
            <w:r>
              <w:rPr>
                <w:rStyle w:val="Teksttreci28pt"/>
              </w:rPr>
              <w:t>2,678.09</w:t>
            </w:r>
          </w:p>
        </w:tc>
        <w:tc>
          <w:tcPr>
            <w:tcW w:w="1330" w:type="dxa"/>
            <w:tcBorders>
              <w:top w:val="single" w:sz="4" w:space="0" w:color="auto"/>
              <w:left w:val="single" w:sz="4" w:space="0" w:color="auto"/>
            </w:tcBorders>
            <w:shd w:val="clear" w:color="auto" w:fill="FFFFFF"/>
            <w:vAlign w:val="center"/>
          </w:tcPr>
          <w:p w14:paraId="6B543385" w14:textId="77777777" w:rsidR="008D16D9" w:rsidRDefault="00B67C40" w:rsidP="00A666E0">
            <w:pPr>
              <w:pStyle w:val="Teksttreci20"/>
              <w:framePr w:w="10147" w:h="7282" w:wrap="none" w:vAnchor="page" w:hAnchor="page" w:x="695" w:y="7718"/>
              <w:shd w:val="clear" w:color="auto" w:fill="auto"/>
              <w:spacing w:after="0" w:line="160" w:lineRule="exact"/>
              <w:jc w:val="center"/>
            </w:pPr>
            <w:r>
              <w:rPr>
                <w:rStyle w:val="Teksttreci28pt"/>
              </w:rPr>
              <w:t>3,325,913.00</w:t>
            </w:r>
          </w:p>
        </w:tc>
        <w:tc>
          <w:tcPr>
            <w:tcW w:w="1070" w:type="dxa"/>
            <w:tcBorders>
              <w:top w:val="single" w:sz="4" w:space="0" w:color="auto"/>
              <w:left w:val="single" w:sz="4" w:space="0" w:color="auto"/>
            </w:tcBorders>
            <w:shd w:val="clear" w:color="auto" w:fill="FFFFFF"/>
          </w:tcPr>
          <w:p w14:paraId="1849748C" w14:textId="77777777" w:rsidR="008D16D9" w:rsidRDefault="008D16D9" w:rsidP="00A666E0">
            <w:pPr>
              <w:framePr w:w="10147" w:h="7282" w:wrap="none" w:vAnchor="page" w:hAnchor="page" w:x="695" w:y="7718"/>
              <w:jc w:val="center"/>
              <w:rPr>
                <w:sz w:val="10"/>
                <w:szCs w:val="10"/>
              </w:rPr>
            </w:pPr>
          </w:p>
        </w:tc>
        <w:tc>
          <w:tcPr>
            <w:tcW w:w="1109" w:type="dxa"/>
            <w:tcBorders>
              <w:top w:val="single" w:sz="4" w:space="0" w:color="auto"/>
              <w:left w:val="single" w:sz="4" w:space="0" w:color="auto"/>
            </w:tcBorders>
            <w:shd w:val="clear" w:color="auto" w:fill="FFFFFF"/>
          </w:tcPr>
          <w:p w14:paraId="5508E2D2" w14:textId="77777777" w:rsidR="008D16D9" w:rsidRDefault="008D16D9" w:rsidP="00A666E0">
            <w:pPr>
              <w:framePr w:w="10147" w:h="7282" w:wrap="none" w:vAnchor="page" w:hAnchor="page" w:x="695" w:y="7718"/>
              <w:jc w:val="center"/>
              <w:rPr>
                <w:sz w:val="10"/>
                <w:szCs w:val="10"/>
              </w:rPr>
            </w:pPr>
          </w:p>
        </w:tc>
        <w:tc>
          <w:tcPr>
            <w:tcW w:w="1205" w:type="dxa"/>
            <w:tcBorders>
              <w:top w:val="single" w:sz="4" w:space="0" w:color="auto"/>
              <w:left w:val="single" w:sz="4" w:space="0" w:color="auto"/>
            </w:tcBorders>
            <w:shd w:val="clear" w:color="auto" w:fill="FFFFFF"/>
            <w:vAlign w:val="center"/>
          </w:tcPr>
          <w:p w14:paraId="50F26276" w14:textId="77777777" w:rsidR="008D16D9" w:rsidRDefault="00B67C40" w:rsidP="00A666E0">
            <w:pPr>
              <w:pStyle w:val="Teksttreci20"/>
              <w:framePr w:w="10147" w:h="7282" w:wrap="none" w:vAnchor="page" w:hAnchor="page" w:x="695" w:y="7718"/>
              <w:shd w:val="clear" w:color="auto" w:fill="auto"/>
              <w:spacing w:after="0" w:line="160" w:lineRule="exact"/>
              <w:jc w:val="center"/>
            </w:pPr>
            <w:r>
              <w:rPr>
                <w:rStyle w:val="Teksttreci28pt"/>
              </w:rPr>
              <w:t>3,748,591.09</w:t>
            </w:r>
          </w:p>
        </w:tc>
        <w:tc>
          <w:tcPr>
            <w:tcW w:w="1291" w:type="dxa"/>
            <w:tcBorders>
              <w:top w:val="single" w:sz="4" w:space="0" w:color="auto"/>
              <w:left w:val="single" w:sz="4" w:space="0" w:color="auto"/>
              <w:right w:val="single" w:sz="4" w:space="0" w:color="auto"/>
            </w:tcBorders>
            <w:shd w:val="clear" w:color="auto" w:fill="FFFFFF"/>
            <w:vAlign w:val="center"/>
          </w:tcPr>
          <w:p w14:paraId="7DB83057" w14:textId="77777777" w:rsidR="008D16D9" w:rsidRDefault="00B67C40" w:rsidP="00A666E0">
            <w:pPr>
              <w:pStyle w:val="Teksttreci20"/>
              <w:framePr w:w="10147" w:h="7282" w:wrap="none" w:vAnchor="page" w:hAnchor="page" w:x="695" w:y="7718"/>
              <w:shd w:val="clear" w:color="auto" w:fill="auto"/>
              <w:spacing w:after="0" w:line="160" w:lineRule="exact"/>
              <w:jc w:val="center"/>
            </w:pPr>
            <w:r>
              <w:rPr>
                <w:rStyle w:val="Teksttreci28pt"/>
              </w:rPr>
              <w:t>11/89</w:t>
            </w:r>
          </w:p>
        </w:tc>
      </w:tr>
      <w:tr w:rsidR="008D16D9" w14:paraId="07C9BD29" w14:textId="77777777" w:rsidTr="00F85D06">
        <w:trPr>
          <w:trHeight w:hRule="exact" w:val="893"/>
        </w:trPr>
        <w:tc>
          <w:tcPr>
            <w:tcW w:w="1310" w:type="dxa"/>
            <w:tcBorders>
              <w:top w:val="single" w:sz="4" w:space="0" w:color="auto"/>
              <w:left w:val="single" w:sz="4" w:space="0" w:color="auto"/>
            </w:tcBorders>
            <w:shd w:val="clear" w:color="auto" w:fill="FFFFFF"/>
            <w:vAlign w:val="center"/>
          </w:tcPr>
          <w:p w14:paraId="1553560B" w14:textId="02DB1A7A" w:rsidR="008D16D9" w:rsidRDefault="00B67C40" w:rsidP="00F85D06">
            <w:pPr>
              <w:pStyle w:val="Teksttreci20"/>
              <w:framePr w:w="10147" w:h="7282" w:wrap="none" w:vAnchor="page" w:hAnchor="page" w:x="695" w:y="7718"/>
              <w:shd w:val="clear" w:color="auto" w:fill="auto"/>
              <w:spacing w:after="0" w:line="216" w:lineRule="exact"/>
              <w:jc w:val="left"/>
            </w:pPr>
            <w:r>
              <w:rPr>
                <w:rStyle w:val="Teksttreci28pt"/>
              </w:rPr>
              <w:t>Piotr Masłowski,</w:t>
            </w:r>
          </w:p>
          <w:p w14:paraId="7F0A938A" w14:textId="0C557228" w:rsidR="008D16D9" w:rsidRDefault="00B67C40" w:rsidP="00F85D06">
            <w:pPr>
              <w:pStyle w:val="Teksttreci20"/>
              <w:framePr w:w="10147" w:h="7282" w:wrap="none" w:vAnchor="page" w:hAnchor="page" w:x="695" w:y="7718"/>
              <w:shd w:val="clear" w:color="auto" w:fill="auto"/>
              <w:spacing w:after="0" w:line="216" w:lineRule="exact"/>
              <w:jc w:val="left"/>
            </w:pPr>
            <w:r>
              <w:rPr>
                <w:rStyle w:val="Teksttreci28pt"/>
              </w:rPr>
              <w:t xml:space="preserve">Vice-president </w:t>
            </w:r>
            <w:r w:rsidR="00F85D06">
              <w:rPr>
                <w:rStyle w:val="Teksttreci28pt"/>
              </w:rPr>
              <w:t>MB</w:t>
            </w:r>
          </w:p>
        </w:tc>
        <w:tc>
          <w:tcPr>
            <w:tcW w:w="504" w:type="dxa"/>
            <w:tcBorders>
              <w:top w:val="single" w:sz="4" w:space="0" w:color="auto"/>
              <w:left w:val="single" w:sz="4" w:space="0" w:color="auto"/>
            </w:tcBorders>
            <w:shd w:val="clear" w:color="auto" w:fill="FFFFFF"/>
            <w:vAlign w:val="center"/>
          </w:tcPr>
          <w:p w14:paraId="53CB1808" w14:textId="77777777" w:rsidR="008D16D9" w:rsidRDefault="00B67C40" w:rsidP="00A666E0">
            <w:pPr>
              <w:pStyle w:val="Teksttreci20"/>
              <w:framePr w:w="10147" w:h="7282" w:wrap="none" w:vAnchor="page" w:hAnchor="page" w:x="695" w:y="7718"/>
              <w:shd w:val="clear" w:color="auto" w:fill="auto"/>
              <w:spacing w:after="0" w:line="160" w:lineRule="exact"/>
              <w:jc w:val="center"/>
            </w:pPr>
            <w:r>
              <w:rPr>
                <w:rStyle w:val="Teksttreci28pt"/>
              </w:rPr>
              <w:t>2021</w:t>
            </w:r>
          </w:p>
        </w:tc>
        <w:tc>
          <w:tcPr>
            <w:tcW w:w="1238" w:type="dxa"/>
            <w:tcBorders>
              <w:top w:val="single" w:sz="4" w:space="0" w:color="auto"/>
              <w:left w:val="single" w:sz="4" w:space="0" w:color="auto"/>
            </w:tcBorders>
            <w:shd w:val="clear" w:color="auto" w:fill="FFFFFF"/>
            <w:vAlign w:val="center"/>
          </w:tcPr>
          <w:p w14:paraId="3165D156" w14:textId="77777777" w:rsidR="008D16D9" w:rsidRDefault="00B67C40" w:rsidP="00A666E0">
            <w:pPr>
              <w:pStyle w:val="Teksttreci20"/>
              <w:framePr w:w="10147" w:h="7282" w:wrap="none" w:vAnchor="page" w:hAnchor="page" w:x="695" w:y="7718"/>
              <w:shd w:val="clear" w:color="auto" w:fill="auto"/>
              <w:spacing w:after="0" w:line="160" w:lineRule="exact"/>
              <w:jc w:val="center"/>
            </w:pPr>
            <w:r>
              <w:rPr>
                <w:rStyle w:val="Teksttreci28pt"/>
              </w:rPr>
              <w:t>419,747.62</w:t>
            </w:r>
          </w:p>
        </w:tc>
        <w:tc>
          <w:tcPr>
            <w:tcW w:w="1090" w:type="dxa"/>
            <w:tcBorders>
              <w:top w:val="single" w:sz="4" w:space="0" w:color="auto"/>
              <w:left w:val="single" w:sz="4" w:space="0" w:color="auto"/>
            </w:tcBorders>
            <w:shd w:val="clear" w:color="auto" w:fill="FFFFFF"/>
            <w:vAlign w:val="center"/>
          </w:tcPr>
          <w:p w14:paraId="2A1C8F55" w14:textId="77777777" w:rsidR="008D16D9" w:rsidRDefault="00B67C40" w:rsidP="00A666E0">
            <w:pPr>
              <w:pStyle w:val="Teksttreci20"/>
              <w:framePr w:w="10147" w:h="7282" w:wrap="none" w:vAnchor="page" w:hAnchor="page" w:x="695" w:y="7718"/>
              <w:shd w:val="clear" w:color="auto" w:fill="auto"/>
              <w:spacing w:after="0" w:line="160" w:lineRule="exact"/>
              <w:jc w:val="center"/>
            </w:pPr>
            <w:r>
              <w:rPr>
                <w:rStyle w:val="Teksttreci28pt"/>
              </w:rPr>
              <w:t>8,068.32</w:t>
            </w:r>
          </w:p>
        </w:tc>
        <w:tc>
          <w:tcPr>
            <w:tcW w:w="1330" w:type="dxa"/>
            <w:tcBorders>
              <w:top w:val="single" w:sz="4" w:space="0" w:color="auto"/>
              <w:left w:val="single" w:sz="4" w:space="0" w:color="auto"/>
            </w:tcBorders>
            <w:shd w:val="clear" w:color="auto" w:fill="FFFFFF"/>
            <w:vAlign w:val="center"/>
          </w:tcPr>
          <w:p w14:paraId="24B38779" w14:textId="77777777" w:rsidR="008D16D9" w:rsidRDefault="00B67C40" w:rsidP="00A666E0">
            <w:pPr>
              <w:pStyle w:val="Teksttreci20"/>
              <w:framePr w:w="10147" w:h="7282" w:wrap="none" w:vAnchor="page" w:hAnchor="page" w:x="695" w:y="7718"/>
              <w:shd w:val="clear" w:color="auto" w:fill="auto"/>
              <w:spacing w:after="0" w:line="160" w:lineRule="exact"/>
              <w:jc w:val="center"/>
            </w:pPr>
            <w:r>
              <w:rPr>
                <w:rStyle w:val="Teksttreci28pt"/>
              </w:rPr>
              <w:t>3,325,913.00</w:t>
            </w:r>
          </w:p>
        </w:tc>
        <w:tc>
          <w:tcPr>
            <w:tcW w:w="1070" w:type="dxa"/>
            <w:tcBorders>
              <w:top w:val="single" w:sz="4" w:space="0" w:color="auto"/>
              <w:left w:val="single" w:sz="4" w:space="0" w:color="auto"/>
            </w:tcBorders>
            <w:shd w:val="clear" w:color="auto" w:fill="FFFFFF"/>
          </w:tcPr>
          <w:p w14:paraId="1660ED66" w14:textId="77777777" w:rsidR="008D16D9" w:rsidRDefault="008D16D9" w:rsidP="00A666E0">
            <w:pPr>
              <w:framePr w:w="10147" w:h="7282" w:wrap="none" w:vAnchor="page" w:hAnchor="page" w:x="695" w:y="7718"/>
              <w:jc w:val="center"/>
              <w:rPr>
                <w:sz w:val="10"/>
                <w:szCs w:val="10"/>
              </w:rPr>
            </w:pPr>
          </w:p>
        </w:tc>
        <w:tc>
          <w:tcPr>
            <w:tcW w:w="1109" w:type="dxa"/>
            <w:tcBorders>
              <w:top w:val="single" w:sz="4" w:space="0" w:color="auto"/>
              <w:left w:val="single" w:sz="4" w:space="0" w:color="auto"/>
            </w:tcBorders>
            <w:shd w:val="clear" w:color="auto" w:fill="FFFFFF"/>
            <w:vAlign w:val="center"/>
          </w:tcPr>
          <w:p w14:paraId="1F801DA0" w14:textId="77777777" w:rsidR="008D16D9" w:rsidRDefault="00B67C40" w:rsidP="00A666E0">
            <w:pPr>
              <w:pStyle w:val="Teksttreci20"/>
              <w:framePr w:w="10147" w:h="7282" w:wrap="none" w:vAnchor="page" w:hAnchor="page" w:x="695" w:y="7718"/>
              <w:shd w:val="clear" w:color="auto" w:fill="auto"/>
              <w:spacing w:after="0" w:line="160" w:lineRule="exact"/>
              <w:jc w:val="center"/>
            </w:pPr>
            <w:r>
              <w:rPr>
                <w:rStyle w:val="Teksttreci28pt"/>
              </w:rPr>
              <w:t>55,017.67</w:t>
            </w:r>
          </w:p>
        </w:tc>
        <w:tc>
          <w:tcPr>
            <w:tcW w:w="1205" w:type="dxa"/>
            <w:tcBorders>
              <w:top w:val="single" w:sz="4" w:space="0" w:color="auto"/>
              <w:left w:val="single" w:sz="4" w:space="0" w:color="auto"/>
            </w:tcBorders>
            <w:shd w:val="clear" w:color="auto" w:fill="FFFFFF"/>
            <w:vAlign w:val="center"/>
          </w:tcPr>
          <w:p w14:paraId="10FD461D" w14:textId="77777777" w:rsidR="008D16D9" w:rsidRDefault="00B67C40" w:rsidP="00A666E0">
            <w:pPr>
              <w:pStyle w:val="Teksttreci20"/>
              <w:framePr w:w="10147" w:h="7282" w:wrap="none" w:vAnchor="page" w:hAnchor="page" w:x="695" w:y="7718"/>
              <w:shd w:val="clear" w:color="auto" w:fill="auto"/>
              <w:spacing w:after="0" w:line="160" w:lineRule="exact"/>
              <w:jc w:val="center"/>
            </w:pPr>
            <w:r>
              <w:rPr>
                <w:rStyle w:val="Teksttreci28pt"/>
              </w:rPr>
              <w:t>3,808,746.61</w:t>
            </w:r>
          </w:p>
        </w:tc>
        <w:tc>
          <w:tcPr>
            <w:tcW w:w="1291" w:type="dxa"/>
            <w:tcBorders>
              <w:top w:val="single" w:sz="4" w:space="0" w:color="auto"/>
              <w:left w:val="single" w:sz="4" w:space="0" w:color="auto"/>
              <w:right w:val="single" w:sz="4" w:space="0" w:color="auto"/>
            </w:tcBorders>
            <w:shd w:val="clear" w:color="auto" w:fill="FFFFFF"/>
            <w:vAlign w:val="center"/>
          </w:tcPr>
          <w:p w14:paraId="5F7788D8" w14:textId="77777777" w:rsidR="008D16D9" w:rsidRDefault="00B67C40" w:rsidP="00A666E0">
            <w:pPr>
              <w:pStyle w:val="Teksttreci20"/>
              <w:framePr w:w="10147" w:h="7282" w:wrap="none" w:vAnchor="page" w:hAnchor="page" w:x="695" w:y="7718"/>
              <w:shd w:val="clear" w:color="auto" w:fill="auto"/>
              <w:spacing w:after="0" w:line="160" w:lineRule="exact"/>
              <w:jc w:val="center"/>
            </w:pPr>
            <w:r>
              <w:rPr>
                <w:rStyle w:val="Teksttreci28pt"/>
              </w:rPr>
              <w:t>12/88</w:t>
            </w:r>
          </w:p>
        </w:tc>
      </w:tr>
      <w:tr w:rsidR="008D16D9" w14:paraId="64CFE565" w14:textId="77777777">
        <w:trPr>
          <w:trHeight w:hRule="exact" w:val="667"/>
        </w:trPr>
        <w:tc>
          <w:tcPr>
            <w:tcW w:w="1310" w:type="dxa"/>
            <w:tcBorders>
              <w:top w:val="single" w:sz="4" w:space="0" w:color="auto"/>
              <w:left w:val="single" w:sz="4" w:space="0" w:color="auto"/>
            </w:tcBorders>
            <w:shd w:val="clear" w:color="auto" w:fill="FFFFFF"/>
            <w:vAlign w:val="bottom"/>
          </w:tcPr>
          <w:p w14:paraId="616A7694" w14:textId="77777777" w:rsidR="008D16D9" w:rsidRDefault="00B67C40">
            <w:pPr>
              <w:pStyle w:val="Teksttreci20"/>
              <w:framePr w:w="10147" w:h="7282" w:wrap="none" w:vAnchor="page" w:hAnchor="page" w:x="695" w:y="7718"/>
              <w:shd w:val="clear" w:color="auto" w:fill="auto"/>
              <w:spacing w:after="0" w:line="221" w:lineRule="exact"/>
              <w:jc w:val="left"/>
            </w:pPr>
            <w:r>
              <w:rPr>
                <w:rStyle w:val="Teksttreci28pt"/>
              </w:rPr>
              <w:t xml:space="preserve">Mariusz </w:t>
            </w:r>
            <w:proofErr w:type="spellStart"/>
            <w:r>
              <w:rPr>
                <w:rStyle w:val="Teksttreci28pt"/>
              </w:rPr>
              <w:t>Lizon</w:t>
            </w:r>
            <w:proofErr w:type="spellEnd"/>
            <w:r>
              <w:rPr>
                <w:rStyle w:val="Teksttreci28pt"/>
              </w:rPr>
              <w:t>,</w:t>
            </w:r>
          </w:p>
          <w:p w14:paraId="4D3CB335" w14:textId="6B5B4899" w:rsidR="008D16D9" w:rsidRDefault="00B67C40" w:rsidP="00A666E0">
            <w:pPr>
              <w:pStyle w:val="Teksttreci20"/>
              <w:framePr w:w="10147" w:h="7282" w:wrap="none" w:vAnchor="page" w:hAnchor="page" w:x="695" w:y="7718"/>
              <w:shd w:val="clear" w:color="auto" w:fill="auto"/>
              <w:spacing w:after="0" w:line="221" w:lineRule="exact"/>
              <w:jc w:val="left"/>
            </w:pPr>
            <w:r>
              <w:rPr>
                <w:rStyle w:val="Teksttreci28pt"/>
              </w:rPr>
              <w:t xml:space="preserve">Member </w:t>
            </w:r>
            <w:r w:rsidR="00F85D06">
              <w:rPr>
                <w:rStyle w:val="Teksttreci28pt"/>
              </w:rPr>
              <w:t>MB</w:t>
            </w:r>
          </w:p>
        </w:tc>
        <w:tc>
          <w:tcPr>
            <w:tcW w:w="504" w:type="dxa"/>
            <w:tcBorders>
              <w:top w:val="single" w:sz="4" w:space="0" w:color="auto"/>
              <w:left w:val="single" w:sz="4" w:space="0" w:color="auto"/>
            </w:tcBorders>
            <w:shd w:val="clear" w:color="auto" w:fill="FFFFFF"/>
            <w:vAlign w:val="center"/>
          </w:tcPr>
          <w:p w14:paraId="2CB3DD42" w14:textId="77777777" w:rsidR="008D16D9" w:rsidRDefault="00B67C40" w:rsidP="00A666E0">
            <w:pPr>
              <w:pStyle w:val="Teksttreci20"/>
              <w:framePr w:w="10147" w:h="7282" w:wrap="none" w:vAnchor="page" w:hAnchor="page" w:x="695" w:y="7718"/>
              <w:shd w:val="clear" w:color="auto" w:fill="auto"/>
              <w:spacing w:after="0" w:line="160" w:lineRule="exact"/>
              <w:jc w:val="center"/>
            </w:pPr>
            <w:r>
              <w:rPr>
                <w:rStyle w:val="Teksttreci28pt"/>
              </w:rPr>
              <w:t>2021</w:t>
            </w:r>
          </w:p>
        </w:tc>
        <w:tc>
          <w:tcPr>
            <w:tcW w:w="1238" w:type="dxa"/>
            <w:tcBorders>
              <w:top w:val="single" w:sz="4" w:space="0" w:color="auto"/>
              <w:left w:val="single" w:sz="4" w:space="0" w:color="auto"/>
            </w:tcBorders>
            <w:shd w:val="clear" w:color="auto" w:fill="FFFFFF"/>
            <w:vAlign w:val="center"/>
          </w:tcPr>
          <w:p w14:paraId="0B3C0120" w14:textId="77777777" w:rsidR="008D16D9" w:rsidRDefault="00B67C40" w:rsidP="00A666E0">
            <w:pPr>
              <w:pStyle w:val="Teksttreci20"/>
              <w:framePr w:w="10147" w:h="7282" w:wrap="none" w:vAnchor="page" w:hAnchor="page" w:x="695" w:y="7718"/>
              <w:shd w:val="clear" w:color="auto" w:fill="auto"/>
              <w:spacing w:after="0" w:line="160" w:lineRule="exact"/>
              <w:jc w:val="center"/>
            </w:pPr>
            <w:r>
              <w:rPr>
                <w:rStyle w:val="Teksttreci28pt"/>
              </w:rPr>
              <w:t>300,000.00</w:t>
            </w:r>
          </w:p>
        </w:tc>
        <w:tc>
          <w:tcPr>
            <w:tcW w:w="1090" w:type="dxa"/>
            <w:tcBorders>
              <w:top w:val="single" w:sz="4" w:space="0" w:color="auto"/>
              <w:left w:val="single" w:sz="4" w:space="0" w:color="auto"/>
            </w:tcBorders>
            <w:shd w:val="clear" w:color="auto" w:fill="FFFFFF"/>
            <w:vAlign w:val="center"/>
          </w:tcPr>
          <w:p w14:paraId="1803DB6E" w14:textId="77777777" w:rsidR="008D16D9" w:rsidRDefault="00B67C40" w:rsidP="00A666E0">
            <w:pPr>
              <w:pStyle w:val="Teksttreci20"/>
              <w:framePr w:w="10147" w:h="7282" w:wrap="none" w:vAnchor="page" w:hAnchor="page" w:x="695" w:y="7718"/>
              <w:shd w:val="clear" w:color="auto" w:fill="auto"/>
              <w:spacing w:after="0" w:line="160" w:lineRule="exact"/>
              <w:jc w:val="center"/>
            </w:pPr>
            <w:r>
              <w:rPr>
                <w:rStyle w:val="Teksttreci28pt"/>
              </w:rPr>
              <w:t>3,693.27</w:t>
            </w:r>
          </w:p>
        </w:tc>
        <w:tc>
          <w:tcPr>
            <w:tcW w:w="1330" w:type="dxa"/>
            <w:tcBorders>
              <w:top w:val="single" w:sz="4" w:space="0" w:color="auto"/>
              <w:left w:val="single" w:sz="4" w:space="0" w:color="auto"/>
            </w:tcBorders>
            <w:shd w:val="clear" w:color="auto" w:fill="FFFFFF"/>
            <w:vAlign w:val="center"/>
          </w:tcPr>
          <w:p w14:paraId="6705C447" w14:textId="77777777" w:rsidR="008D16D9" w:rsidRDefault="00B67C40" w:rsidP="00A666E0">
            <w:pPr>
              <w:pStyle w:val="Teksttreci20"/>
              <w:framePr w:w="10147" w:h="7282" w:wrap="none" w:vAnchor="page" w:hAnchor="page" w:x="695" w:y="7718"/>
              <w:shd w:val="clear" w:color="auto" w:fill="auto"/>
              <w:spacing w:after="0" w:line="160" w:lineRule="exact"/>
              <w:jc w:val="center"/>
            </w:pPr>
            <w:r>
              <w:rPr>
                <w:rStyle w:val="Teksttreci28pt"/>
              </w:rPr>
              <w:t>1,531,661.00</w:t>
            </w:r>
          </w:p>
        </w:tc>
        <w:tc>
          <w:tcPr>
            <w:tcW w:w="1070" w:type="dxa"/>
            <w:tcBorders>
              <w:top w:val="single" w:sz="4" w:space="0" w:color="auto"/>
              <w:left w:val="single" w:sz="4" w:space="0" w:color="auto"/>
            </w:tcBorders>
            <w:shd w:val="clear" w:color="auto" w:fill="FFFFFF"/>
          </w:tcPr>
          <w:p w14:paraId="6347D645" w14:textId="77777777" w:rsidR="008D16D9" w:rsidRDefault="008D16D9" w:rsidP="00A666E0">
            <w:pPr>
              <w:framePr w:w="10147" w:h="7282" w:wrap="none" w:vAnchor="page" w:hAnchor="page" w:x="695" w:y="7718"/>
              <w:jc w:val="center"/>
              <w:rPr>
                <w:sz w:val="10"/>
                <w:szCs w:val="10"/>
              </w:rPr>
            </w:pPr>
          </w:p>
        </w:tc>
        <w:tc>
          <w:tcPr>
            <w:tcW w:w="1109" w:type="dxa"/>
            <w:tcBorders>
              <w:top w:val="single" w:sz="4" w:space="0" w:color="auto"/>
              <w:left w:val="single" w:sz="4" w:space="0" w:color="auto"/>
            </w:tcBorders>
            <w:shd w:val="clear" w:color="auto" w:fill="FFFFFF"/>
          </w:tcPr>
          <w:p w14:paraId="55F40648" w14:textId="77777777" w:rsidR="008D16D9" w:rsidRDefault="008D16D9" w:rsidP="00A666E0">
            <w:pPr>
              <w:framePr w:w="10147" w:h="7282" w:wrap="none" w:vAnchor="page" w:hAnchor="page" w:x="695" w:y="7718"/>
              <w:jc w:val="center"/>
              <w:rPr>
                <w:sz w:val="10"/>
                <w:szCs w:val="10"/>
              </w:rPr>
            </w:pPr>
          </w:p>
        </w:tc>
        <w:tc>
          <w:tcPr>
            <w:tcW w:w="1205" w:type="dxa"/>
            <w:tcBorders>
              <w:top w:val="single" w:sz="4" w:space="0" w:color="auto"/>
              <w:left w:val="single" w:sz="4" w:space="0" w:color="auto"/>
            </w:tcBorders>
            <w:shd w:val="clear" w:color="auto" w:fill="FFFFFF"/>
            <w:vAlign w:val="center"/>
          </w:tcPr>
          <w:p w14:paraId="0DA1E39B" w14:textId="77777777" w:rsidR="008D16D9" w:rsidRDefault="00B67C40" w:rsidP="00A666E0">
            <w:pPr>
              <w:pStyle w:val="Teksttreci20"/>
              <w:framePr w:w="10147" w:h="7282" w:wrap="none" w:vAnchor="page" w:hAnchor="page" w:x="695" w:y="7718"/>
              <w:shd w:val="clear" w:color="auto" w:fill="auto"/>
              <w:spacing w:after="0" w:line="160" w:lineRule="exact"/>
              <w:jc w:val="center"/>
            </w:pPr>
            <w:r>
              <w:rPr>
                <w:rStyle w:val="Teksttreci28pt"/>
              </w:rPr>
              <w:t>1,835,354.27</w:t>
            </w:r>
          </w:p>
        </w:tc>
        <w:tc>
          <w:tcPr>
            <w:tcW w:w="1291" w:type="dxa"/>
            <w:tcBorders>
              <w:top w:val="single" w:sz="4" w:space="0" w:color="auto"/>
              <w:left w:val="single" w:sz="4" w:space="0" w:color="auto"/>
              <w:right w:val="single" w:sz="4" w:space="0" w:color="auto"/>
            </w:tcBorders>
            <w:shd w:val="clear" w:color="auto" w:fill="FFFFFF"/>
            <w:vAlign w:val="center"/>
          </w:tcPr>
          <w:p w14:paraId="16A576EB" w14:textId="77777777" w:rsidR="008D16D9" w:rsidRDefault="00B67C40" w:rsidP="00A666E0">
            <w:pPr>
              <w:pStyle w:val="Teksttreci20"/>
              <w:framePr w:w="10147" w:h="7282" w:wrap="none" w:vAnchor="page" w:hAnchor="page" w:x="695" w:y="7718"/>
              <w:shd w:val="clear" w:color="auto" w:fill="auto"/>
              <w:spacing w:after="0" w:line="160" w:lineRule="exact"/>
              <w:jc w:val="center"/>
            </w:pPr>
            <w:r>
              <w:rPr>
                <w:rStyle w:val="Teksttreci28pt"/>
              </w:rPr>
              <w:t>17/83</w:t>
            </w:r>
          </w:p>
        </w:tc>
      </w:tr>
      <w:tr w:rsidR="008D16D9" w14:paraId="19F40C99" w14:textId="77777777">
        <w:trPr>
          <w:trHeight w:hRule="exact" w:val="317"/>
        </w:trPr>
        <w:tc>
          <w:tcPr>
            <w:tcW w:w="10147" w:type="dxa"/>
            <w:gridSpan w:val="9"/>
            <w:tcBorders>
              <w:top w:val="single" w:sz="4" w:space="0" w:color="auto"/>
              <w:left w:val="single" w:sz="4" w:space="0" w:color="auto"/>
              <w:right w:val="single" w:sz="4" w:space="0" w:color="auto"/>
            </w:tcBorders>
            <w:shd w:val="clear" w:color="auto" w:fill="FFFFFF"/>
            <w:vAlign w:val="bottom"/>
          </w:tcPr>
          <w:p w14:paraId="16A02D3C" w14:textId="77777777" w:rsidR="008D16D9" w:rsidRDefault="00B67C40" w:rsidP="00F85D06">
            <w:pPr>
              <w:pStyle w:val="Teksttreci20"/>
              <w:framePr w:w="10147" w:h="7282" w:wrap="none" w:vAnchor="page" w:hAnchor="page" w:x="695" w:y="7718"/>
              <w:shd w:val="clear" w:color="auto" w:fill="auto"/>
              <w:spacing w:after="0" w:line="160" w:lineRule="exact"/>
              <w:jc w:val="left"/>
            </w:pPr>
            <w:r>
              <w:rPr>
                <w:rStyle w:val="Teksttreci28pt"/>
              </w:rPr>
              <w:t>Supervisory Board</w:t>
            </w:r>
          </w:p>
        </w:tc>
      </w:tr>
      <w:tr w:rsidR="008D16D9" w14:paraId="00A0BBC8" w14:textId="77777777">
        <w:trPr>
          <w:trHeight w:hRule="exact" w:val="902"/>
        </w:trPr>
        <w:tc>
          <w:tcPr>
            <w:tcW w:w="1310" w:type="dxa"/>
            <w:tcBorders>
              <w:top w:val="single" w:sz="4" w:space="0" w:color="auto"/>
              <w:left w:val="single" w:sz="4" w:space="0" w:color="auto"/>
              <w:bottom w:val="single" w:sz="4" w:space="0" w:color="auto"/>
            </w:tcBorders>
            <w:shd w:val="clear" w:color="auto" w:fill="FFFFFF"/>
            <w:vAlign w:val="bottom"/>
          </w:tcPr>
          <w:p w14:paraId="42940D18" w14:textId="77777777" w:rsidR="008D16D9" w:rsidRDefault="00B67C40">
            <w:pPr>
              <w:pStyle w:val="Teksttreci20"/>
              <w:framePr w:w="10147" w:h="7282" w:wrap="none" w:vAnchor="page" w:hAnchor="page" w:x="695" w:y="7718"/>
              <w:shd w:val="clear" w:color="auto" w:fill="auto"/>
              <w:spacing w:after="0" w:line="216" w:lineRule="exact"/>
              <w:jc w:val="left"/>
            </w:pPr>
            <w:proofErr w:type="spellStart"/>
            <w:r>
              <w:rPr>
                <w:rStyle w:val="Teksttreci28pt"/>
              </w:rPr>
              <w:t>Jozef</w:t>
            </w:r>
            <w:proofErr w:type="spellEnd"/>
            <w:r>
              <w:rPr>
                <w:rStyle w:val="Teksttreci28pt"/>
              </w:rPr>
              <w:t xml:space="preserve"> Klein,</w:t>
            </w:r>
          </w:p>
          <w:p w14:paraId="49ECF049" w14:textId="3BD42DB7" w:rsidR="008D16D9" w:rsidRDefault="00B67C40" w:rsidP="00A666E0">
            <w:pPr>
              <w:pStyle w:val="Teksttreci20"/>
              <w:framePr w:w="10147" w:h="7282" w:wrap="none" w:vAnchor="page" w:hAnchor="page" w:x="695" w:y="7718"/>
              <w:shd w:val="clear" w:color="auto" w:fill="auto"/>
              <w:spacing w:after="0" w:line="216" w:lineRule="exact"/>
              <w:jc w:val="left"/>
            </w:pPr>
            <w:r>
              <w:rPr>
                <w:rStyle w:val="Teksttreci28pt"/>
              </w:rPr>
              <w:t>Chairman of the Supervisory Board</w:t>
            </w:r>
          </w:p>
        </w:tc>
        <w:tc>
          <w:tcPr>
            <w:tcW w:w="504" w:type="dxa"/>
            <w:tcBorders>
              <w:top w:val="single" w:sz="4" w:space="0" w:color="auto"/>
              <w:left w:val="single" w:sz="4" w:space="0" w:color="auto"/>
              <w:bottom w:val="single" w:sz="4" w:space="0" w:color="auto"/>
            </w:tcBorders>
            <w:shd w:val="clear" w:color="auto" w:fill="FFFFFF"/>
            <w:vAlign w:val="center"/>
          </w:tcPr>
          <w:p w14:paraId="21CAF9E9" w14:textId="77777777" w:rsidR="008D16D9" w:rsidRDefault="00B67C40" w:rsidP="00A666E0">
            <w:pPr>
              <w:pStyle w:val="Teksttreci20"/>
              <w:framePr w:w="10147" w:h="7282" w:wrap="none" w:vAnchor="page" w:hAnchor="page" w:x="695" w:y="7718"/>
              <w:shd w:val="clear" w:color="auto" w:fill="auto"/>
              <w:spacing w:after="0" w:line="160" w:lineRule="exact"/>
              <w:jc w:val="center"/>
            </w:pPr>
            <w:r>
              <w:rPr>
                <w:rStyle w:val="Teksttreci28pt"/>
              </w:rPr>
              <w:t>2021</w:t>
            </w:r>
          </w:p>
        </w:tc>
        <w:tc>
          <w:tcPr>
            <w:tcW w:w="1238" w:type="dxa"/>
            <w:tcBorders>
              <w:top w:val="single" w:sz="4" w:space="0" w:color="auto"/>
              <w:left w:val="single" w:sz="4" w:space="0" w:color="auto"/>
              <w:bottom w:val="single" w:sz="4" w:space="0" w:color="auto"/>
            </w:tcBorders>
            <w:shd w:val="clear" w:color="auto" w:fill="FFFFFF"/>
            <w:vAlign w:val="center"/>
          </w:tcPr>
          <w:p w14:paraId="02E22DE0" w14:textId="77777777" w:rsidR="008D16D9" w:rsidRDefault="00B67C40" w:rsidP="00A666E0">
            <w:pPr>
              <w:pStyle w:val="Teksttreci20"/>
              <w:framePr w:w="10147" w:h="7282" w:wrap="none" w:vAnchor="page" w:hAnchor="page" w:x="695" w:y="7718"/>
              <w:shd w:val="clear" w:color="auto" w:fill="auto"/>
              <w:spacing w:after="0" w:line="160" w:lineRule="exact"/>
              <w:jc w:val="center"/>
            </w:pPr>
            <w:r>
              <w:rPr>
                <w:rStyle w:val="Teksttreci28pt"/>
              </w:rPr>
              <w:t>37,100.00</w:t>
            </w:r>
          </w:p>
        </w:tc>
        <w:tc>
          <w:tcPr>
            <w:tcW w:w="1090" w:type="dxa"/>
            <w:tcBorders>
              <w:top w:val="single" w:sz="4" w:space="0" w:color="auto"/>
              <w:left w:val="single" w:sz="4" w:space="0" w:color="auto"/>
              <w:bottom w:val="single" w:sz="4" w:space="0" w:color="auto"/>
            </w:tcBorders>
            <w:shd w:val="clear" w:color="auto" w:fill="FFFFFF"/>
          </w:tcPr>
          <w:p w14:paraId="3A068FC4" w14:textId="77777777" w:rsidR="008D16D9" w:rsidRDefault="008D16D9" w:rsidP="00A666E0">
            <w:pPr>
              <w:framePr w:w="10147" w:h="7282" w:wrap="none" w:vAnchor="page" w:hAnchor="page" w:x="695" w:y="7718"/>
              <w:jc w:val="center"/>
              <w:rPr>
                <w:sz w:val="10"/>
                <w:szCs w:val="10"/>
              </w:rPr>
            </w:pPr>
          </w:p>
        </w:tc>
        <w:tc>
          <w:tcPr>
            <w:tcW w:w="1330" w:type="dxa"/>
            <w:tcBorders>
              <w:top w:val="single" w:sz="4" w:space="0" w:color="auto"/>
              <w:left w:val="single" w:sz="4" w:space="0" w:color="auto"/>
              <w:bottom w:val="single" w:sz="4" w:space="0" w:color="auto"/>
            </w:tcBorders>
            <w:shd w:val="clear" w:color="auto" w:fill="FFFFFF"/>
          </w:tcPr>
          <w:p w14:paraId="28C61E2F" w14:textId="77777777" w:rsidR="008D16D9" w:rsidRDefault="008D16D9" w:rsidP="00A666E0">
            <w:pPr>
              <w:framePr w:w="10147" w:h="7282" w:wrap="none" w:vAnchor="page" w:hAnchor="page" w:x="695" w:y="7718"/>
              <w:jc w:val="center"/>
              <w:rPr>
                <w:sz w:val="10"/>
                <w:szCs w:val="10"/>
              </w:rPr>
            </w:pPr>
          </w:p>
        </w:tc>
        <w:tc>
          <w:tcPr>
            <w:tcW w:w="1070" w:type="dxa"/>
            <w:tcBorders>
              <w:top w:val="single" w:sz="4" w:space="0" w:color="auto"/>
              <w:left w:val="single" w:sz="4" w:space="0" w:color="auto"/>
              <w:bottom w:val="single" w:sz="4" w:space="0" w:color="auto"/>
            </w:tcBorders>
            <w:shd w:val="clear" w:color="auto" w:fill="FFFFFF"/>
          </w:tcPr>
          <w:p w14:paraId="5380C298" w14:textId="77777777" w:rsidR="008D16D9" w:rsidRDefault="008D16D9" w:rsidP="00A666E0">
            <w:pPr>
              <w:framePr w:w="10147" w:h="7282" w:wrap="none" w:vAnchor="page" w:hAnchor="page" w:x="695" w:y="7718"/>
              <w:jc w:val="center"/>
              <w:rPr>
                <w:sz w:val="10"/>
                <w:szCs w:val="10"/>
              </w:rPr>
            </w:pPr>
          </w:p>
        </w:tc>
        <w:tc>
          <w:tcPr>
            <w:tcW w:w="1109" w:type="dxa"/>
            <w:tcBorders>
              <w:top w:val="single" w:sz="4" w:space="0" w:color="auto"/>
              <w:left w:val="single" w:sz="4" w:space="0" w:color="auto"/>
              <w:bottom w:val="single" w:sz="4" w:space="0" w:color="auto"/>
            </w:tcBorders>
            <w:shd w:val="clear" w:color="auto" w:fill="FFFFFF"/>
          </w:tcPr>
          <w:p w14:paraId="0DB6330A" w14:textId="77777777" w:rsidR="008D16D9" w:rsidRDefault="008D16D9" w:rsidP="00A666E0">
            <w:pPr>
              <w:framePr w:w="10147" w:h="7282" w:wrap="none" w:vAnchor="page" w:hAnchor="page" w:x="695" w:y="7718"/>
              <w:jc w:val="center"/>
              <w:rPr>
                <w:sz w:val="10"/>
                <w:szCs w:val="10"/>
              </w:rPr>
            </w:pPr>
          </w:p>
        </w:tc>
        <w:tc>
          <w:tcPr>
            <w:tcW w:w="1205" w:type="dxa"/>
            <w:tcBorders>
              <w:top w:val="single" w:sz="4" w:space="0" w:color="auto"/>
              <w:left w:val="single" w:sz="4" w:space="0" w:color="auto"/>
              <w:bottom w:val="single" w:sz="4" w:space="0" w:color="auto"/>
            </w:tcBorders>
            <w:shd w:val="clear" w:color="auto" w:fill="FFFFFF"/>
            <w:vAlign w:val="center"/>
          </w:tcPr>
          <w:p w14:paraId="21D0B6BD" w14:textId="77777777" w:rsidR="008D16D9" w:rsidRDefault="00B67C40" w:rsidP="00A666E0">
            <w:pPr>
              <w:pStyle w:val="Teksttreci20"/>
              <w:framePr w:w="10147" w:h="7282" w:wrap="none" w:vAnchor="page" w:hAnchor="page" w:x="695" w:y="7718"/>
              <w:shd w:val="clear" w:color="auto" w:fill="auto"/>
              <w:spacing w:after="0" w:line="160" w:lineRule="exact"/>
              <w:jc w:val="center"/>
            </w:pPr>
            <w:r>
              <w:rPr>
                <w:rStyle w:val="Teksttreci28pt"/>
              </w:rPr>
              <w:t>37,100.00</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14:paraId="5EFF3BA9" w14:textId="77777777" w:rsidR="008D16D9" w:rsidRDefault="00B67C40" w:rsidP="00A666E0">
            <w:pPr>
              <w:pStyle w:val="Teksttreci20"/>
              <w:framePr w:w="10147" w:h="7282" w:wrap="none" w:vAnchor="page" w:hAnchor="page" w:x="695" w:y="7718"/>
              <w:shd w:val="clear" w:color="auto" w:fill="auto"/>
              <w:spacing w:after="0" w:line="160" w:lineRule="exact"/>
              <w:jc w:val="center"/>
            </w:pPr>
            <w:r>
              <w:rPr>
                <w:rStyle w:val="Teksttreci28pt"/>
              </w:rPr>
              <w:t>100/0</w:t>
            </w:r>
          </w:p>
        </w:tc>
      </w:tr>
    </w:tbl>
    <w:p w14:paraId="3150A506" w14:textId="77777777" w:rsidR="008D16D9" w:rsidRDefault="008D16D9">
      <w:pPr>
        <w:rPr>
          <w:sz w:val="2"/>
          <w:szCs w:val="2"/>
        </w:rPr>
        <w:sectPr w:rsidR="008D16D9">
          <w:pgSz w:w="11900" w:h="16840"/>
          <w:pgMar w:top="360" w:right="360" w:bottom="360" w:left="360" w:header="0" w:footer="3" w:gutter="0"/>
          <w:cols w:space="720"/>
          <w:noEndnote/>
          <w:docGrid w:linePitch="360"/>
        </w:sectPr>
      </w:pPr>
    </w:p>
    <w:p w14:paraId="7DD7A7F3" w14:textId="22F4F539" w:rsidR="008D16D9" w:rsidRDefault="00A666E0" w:rsidP="00F85D06">
      <w:pPr>
        <w:pStyle w:val="Nagweklubstopka0"/>
        <w:framePr w:w="2856" w:h="841" w:hRule="exact" w:wrap="none" w:vAnchor="page" w:hAnchor="page" w:x="7782" w:y="391"/>
        <w:shd w:val="clear" w:color="auto" w:fill="auto"/>
        <w:spacing w:line="197" w:lineRule="exact"/>
      </w:pPr>
      <w:r>
        <w:lastRenderedPageBreak/>
        <w:t>Appendix to Resolution No. 5 of the Supervisory Board of</w:t>
      </w:r>
    </w:p>
    <w:p w14:paraId="555319A3" w14:textId="77777777" w:rsidR="008D16D9" w:rsidRPr="00A67907" w:rsidRDefault="00B67C40" w:rsidP="00F85D06">
      <w:pPr>
        <w:pStyle w:val="Nagweklubstopka0"/>
        <w:framePr w:w="2856" w:h="841" w:hRule="exact" w:wrap="none" w:vAnchor="page" w:hAnchor="page" w:x="7782" w:y="391"/>
        <w:shd w:val="clear" w:color="auto" w:fill="auto"/>
        <w:spacing w:line="197" w:lineRule="exact"/>
      </w:pPr>
      <w:r>
        <w:t>Asseco Business Solutions S.A.</w:t>
      </w:r>
    </w:p>
    <w:p w14:paraId="700B6A4A" w14:textId="77777777" w:rsidR="008D16D9" w:rsidRDefault="00B67C40" w:rsidP="00F85D06">
      <w:pPr>
        <w:pStyle w:val="Nagweklubstopka0"/>
        <w:framePr w:w="2856" w:h="841" w:hRule="exact" w:wrap="none" w:vAnchor="page" w:hAnchor="page" w:x="7782" w:y="391"/>
        <w:shd w:val="clear" w:color="auto" w:fill="auto"/>
        <w:spacing w:line="197" w:lineRule="exact"/>
      </w:pPr>
      <w:r>
        <w:t>dated 1 March 2022</w:t>
      </w:r>
    </w:p>
    <w:p w14:paraId="00F97E31" w14:textId="77777777" w:rsidR="008D16D9" w:rsidRPr="00F85D06" w:rsidRDefault="00B67C40">
      <w:pPr>
        <w:pStyle w:val="Nagweklubstopka20"/>
        <w:framePr w:wrap="none" w:vAnchor="page" w:hAnchor="page" w:x="980" w:y="1247"/>
        <w:shd w:val="clear" w:color="auto" w:fill="auto"/>
        <w:spacing w:line="220" w:lineRule="exact"/>
        <w:rPr>
          <w:sz w:val="20"/>
          <w:szCs w:val="20"/>
        </w:rPr>
      </w:pPr>
      <w:r w:rsidRPr="00F85D06">
        <w:rPr>
          <w:sz w:val="20"/>
          <w:szCs w:val="20"/>
        </w:rPr>
        <w:t>Confidential</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10"/>
        <w:gridCol w:w="504"/>
        <w:gridCol w:w="1243"/>
        <w:gridCol w:w="1090"/>
        <w:gridCol w:w="1330"/>
        <w:gridCol w:w="1066"/>
        <w:gridCol w:w="1109"/>
        <w:gridCol w:w="1205"/>
        <w:gridCol w:w="1296"/>
      </w:tblGrid>
      <w:tr w:rsidR="008D16D9" w14:paraId="497D176B" w14:textId="77777777">
        <w:trPr>
          <w:trHeight w:hRule="exact" w:val="1142"/>
        </w:trPr>
        <w:tc>
          <w:tcPr>
            <w:tcW w:w="1310" w:type="dxa"/>
            <w:tcBorders>
              <w:left w:val="single" w:sz="4" w:space="0" w:color="auto"/>
            </w:tcBorders>
            <w:shd w:val="clear" w:color="auto" w:fill="FFFFFF"/>
            <w:vAlign w:val="bottom"/>
          </w:tcPr>
          <w:p w14:paraId="607E7E66" w14:textId="09FFAC64" w:rsidR="008D16D9" w:rsidRDefault="00B67C40">
            <w:pPr>
              <w:pStyle w:val="Teksttreci20"/>
              <w:framePr w:w="10152" w:h="6034" w:wrap="none" w:vAnchor="page" w:hAnchor="page" w:x="692" w:y="1480"/>
              <w:shd w:val="clear" w:color="auto" w:fill="auto"/>
              <w:spacing w:after="0" w:line="216" w:lineRule="exact"/>
              <w:jc w:val="left"/>
            </w:pPr>
            <w:r>
              <w:rPr>
                <w:rStyle w:val="Teksttreci28pt"/>
              </w:rPr>
              <w:t>Rafał Kozłowski,</w:t>
            </w:r>
          </w:p>
          <w:p w14:paraId="02C2B647" w14:textId="61303C1E" w:rsidR="008D16D9" w:rsidRDefault="00B67C40" w:rsidP="00A666E0">
            <w:pPr>
              <w:pStyle w:val="Teksttreci20"/>
              <w:framePr w:w="10152" w:h="6034" w:wrap="none" w:vAnchor="page" w:hAnchor="page" w:x="692" w:y="1480"/>
              <w:shd w:val="clear" w:color="auto" w:fill="auto"/>
              <w:spacing w:after="0" w:line="216" w:lineRule="exact"/>
              <w:jc w:val="left"/>
            </w:pPr>
            <w:r>
              <w:rPr>
                <w:rStyle w:val="Teksttreci28pt"/>
              </w:rPr>
              <w:t>Chairman of the Supervisory Board</w:t>
            </w:r>
          </w:p>
        </w:tc>
        <w:tc>
          <w:tcPr>
            <w:tcW w:w="504" w:type="dxa"/>
            <w:tcBorders>
              <w:left w:val="single" w:sz="4" w:space="0" w:color="auto"/>
            </w:tcBorders>
            <w:shd w:val="clear" w:color="auto" w:fill="FFFFFF"/>
            <w:vAlign w:val="center"/>
          </w:tcPr>
          <w:p w14:paraId="02D762EA"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2021</w:t>
            </w:r>
          </w:p>
        </w:tc>
        <w:tc>
          <w:tcPr>
            <w:tcW w:w="1243" w:type="dxa"/>
            <w:tcBorders>
              <w:left w:val="single" w:sz="4" w:space="0" w:color="auto"/>
            </w:tcBorders>
            <w:shd w:val="clear" w:color="auto" w:fill="FFFFFF"/>
            <w:vAlign w:val="center"/>
          </w:tcPr>
          <w:p w14:paraId="1BFA696E"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47,126.00</w:t>
            </w:r>
          </w:p>
        </w:tc>
        <w:tc>
          <w:tcPr>
            <w:tcW w:w="1090" w:type="dxa"/>
            <w:tcBorders>
              <w:left w:val="single" w:sz="4" w:space="0" w:color="auto"/>
            </w:tcBorders>
            <w:shd w:val="clear" w:color="auto" w:fill="FFFFFF"/>
          </w:tcPr>
          <w:p w14:paraId="70AB50D5" w14:textId="77777777" w:rsidR="008D16D9" w:rsidRDefault="008D16D9" w:rsidP="00A666E0">
            <w:pPr>
              <w:framePr w:w="10152" w:h="6034" w:wrap="none" w:vAnchor="page" w:hAnchor="page" w:x="692" w:y="1480"/>
              <w:jc w:val="center"/>
              <w:rPr>
                <w:sz w:val="10"/>
                <w:szCs w:val="10"/>
              </w:rPr>
            </w:pPr>
          </w:p>
        </w:tc>
        <w:tc>
          <w:tcPr>
            <w:tcW w:w="1330" w:type="dxa"/>
            <w:tcBorders>
              <w:left w:val="single" w:sz="4" w:space="0" w:color="auto"/>
            </w:tcBorders>
            <w:shd w:val="clear" w:color="auto" w:fill="FFFFFF"/>
          </w:tcPr>
          <w:p w14:paraId="7748F68F" w14:textId="77777777" w:rsidR="008D16D9" w:rsidRDefault="008D16D9" w:rsidP="00A666E0">
            <w:pPr>
              <w:framePr w:w="10152" w:h="6034" w:wrap="none" w:vAnchor="page" w:hAnchor="page" w:x="692" w:y="1480"/>
              <w:jc w:val="center"/>
              <w:rPr>
                <w:sz w:val="10"/>
                <w:szCs w:val="10"/>
              </w:rPr>
            </w:pPr>
          </w:p>
        </w:tc>
        <w:tc>
          <w:tcPr>
            <w:tcW w:w="1066" w:type="dxa"/>
            <w:tcBorders>
              <w:left w:val="single" w:sz="4" w:space="0" w:color="auto"/>
            </w:tcBorders>
            <w:shd w:val="clear" w:color="auto" w:fill="FFFFFF"/>
          </w:tcPr>
          <w:p w14:paraId="4527BD77" w14:textId="77777777" w:rsidR="008D16D9" w:rsidRDefault="008D16D9" w:rsidP="00A666E0">
            <w:pPr>
              <w:framePr w:w="10152" w:h="6034" w:wrap="none" w:vAnchor="page" w:hAnchor="page" w:x="692" w:y="1480"/>
              <w:jc w:val="center"/>
              <w:rPr>
                <w:sz w:val="10"/>
                <w:szCs w:val="10"/>
              </w:rPr>
            </w:pPr>
          </w:p>
        </w:tc>
        <w:tc>
          <w:tcPr>
            <w:tcW w:w="1109" w:type="dxa"/>
            <w:tcBorders>
              <w:left w:val="single" w:sz="4" w:space="0" w:color="auto"/>
            </w:tcBorders>
            <w:shd w:val="clear" w:color="auto" w:fill="FFFFFF"/>
          </w:tcPr>
          <w:p w14:paraId="209C5F44" w14:textId="77777777" w:rsidR="008D16D9" w:rsidRDefault="008D16D9" w:rsidP="00A666E0">
            <w:pPr>
              <w:framePr w:w="10152" w:h="6034" w:wrap="none" w:vAnchor="page" w:hAnchor="page" w:x="692" w:y="1480"/>
              <w:jc w:val="center"/>
              <w:rPr>
                <w:sz w:val="10"/>
                <w:szCs w:val="10"/>
              </w:rPr>
            </w:pPr>
          </w:p>
        </w:tc>
        <w:tc>
          <w:tcPr>
            <w:tcW w:w="1205" w:type="dxa"/>
            <w:tcBorders>
              <w:left w:val="single" w:sz="4" w:space="0" w:color="auto"/>
            </w:tcBorders>
            <w:shd w:val="clear" w:color="auto" w:fill="FFFFFF"/>
            <w:vAlign w:val="center"/>
          </w:tcPr>
          <w:p w14:paraId="29FF6FCC"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47,126.00</w:t>
            </w:r>
          </w:p>
        </w:tc>
        <w:tc>
          <w:tcPr>
            <w:tcW w:w="1296" w:type="dxa"/>
            <w:tcBorders>
              <w:left w:val="single" w:sz="4" w:space="0" w:color="auto"/>
              <w:right w:val="single" w:sz="4" w:space="0" w:color="auto"/>
            </w:tcBorders>
            <w:shd w:val="clear" w:color="auto" w:fill="FFFFFF"/>
            <w:vAlign w:val="center"/>
          </w:tcPr>
          <w:p w14:paraId="4770B283"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100/0</w:t>
            </w:r>
          </w:p>
        </w:tc>
      </w:tr>
      <w:tr w:rsidR="008D16D9" w14:paraId="65B40CD7" w14:textId="77777777">
        <w:trPr>
          <w:trHeight w:hRule="exact" w:val="1114"/>
        </w:trPr>
        <w:tc>
          <w:tcPr>
            <w:tcW w:w="1310" w:type="dxa"/>
            <w:tcBorders>
              <w:top w:val="single" w:sz="4" w:space="0" w:color="auto"/>
              <w:left w:val="single" w:sz="4" w:space="0" w:color="auto"/>
            </w:tcBorders>
            <w:shd w:val="clear" w:color="auto" w:fill="FFFFFF"/>
            <w:vAlign w:val="bottom"/>
          </w:tcPr>
          <w:p w14:paraId="735BCCAF" w14:textId="333B3220" w:rsidR="008D16D9" w:rsidRDefault="00B67C40" w:rsidP="00A666E0">
            <w:pPr>
              <w:pStyle w:val="Teksttreci20"/>
              <w:framePr w:w="10152" w:h="6034" w:wrap="none" w:vAnchor="page" w:hAnchor="page" w:x="692" w:y="1480"/>
              <w:shd w:val="clear" w:color="auto" w:fill="auto"/>
              <w:spacing w:after="0" w:line="221" w:lineRule="exact"/>
              <w:jc w:val="left"/>
            </w:pPr>
            <w:r>
              <w:rPr>
                <w:rStyle w:val="Teksttreci28pt"/>
              </w:rPr>
              <w:t xml:space="preserve">Adam </w:t>
            </w:r>
            <w:proofErr w:type="spellStart"/>
            <w:r>
              <w:rPr>
                <w:rStyle w:val="Teksttreci28pt"/>
              </w:rPr>
              <w:t>Góral</w:t>
            </w:r>
            <w:proofErr w:type="spellEnd"/>
            <w:r>
              <w:rPr>
                <w:rStyle w:val="Teksttreci28pt"/>
              </w:rPr>
              <w:t>, Vice-chairman of the Supervisory Board</w:t>
            </w:r>
          </w:p>
        </w:tc>
        <w:tc>
          <w:tcPr>
            <w:tcW w:w="504" w:type="dxa"/>
            <w:tcBorders>
              <w:top w:val="single" w:sz="4" w:space="0" w:color="auto"/>
              <w:left w:val="single" w:sz="4" w:space="0" w:color="auto"/>
            </w:tcBorders>
            <w:shd w:val="clear" w:color="auto" w:fill="FFFFFF"/>
            <w:vAlign w:val="center"/>
          </w:tcPr>
          <w:p w14:paraId="23C850D5"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2021</w:t>
            </w:r>
          </w:p>
        </w:tc>
        <w:tc>
          <w:tcPr>
            <w:tcW w:w="1243" w:type="dxa"/>
            <w:tcBorders>
              <w:top w:val="single" w:sz="4" w:space="0" w:color="auto"/>
              <w:left w:val="single" w:sz="4" w:space="0" w:color="auto"/>
            </w:tcBorders>
            <w:shd w:val="clear" w:color="auto" w:fill="FFFFFF"/>
            <w:vAlign w:val="center"/>
          </w:tcPr>
          <w:p w14:paraId="56D1CD93"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66,000.00</w:t>
            </w:r>
          </w:p>
        </w:tc>
        <w:tc>
          <w:tcPr>
            <w:tcW w:w="1090" w:type="dxa"/>
            <w:tcBorders>
              <w:top w:val="single" w:sz="4" w:space="0" w:color="auto"/>
              <w:left w:val="single" w:sz="4" w:space="0" w:color="auto"/>
            </w:tcBorders>
            <w:shd w:val="clear" w:color="auto" w:fill="FFFFFF"/>
          </w:tcPr>
          <w:p w14:paraId="49C86435" w14:textId="77777777" w:rsidR="008D16D9" w:rsidRDefault="008D16D9" w:rsidP="00A666E0">
            <w:pPr>
              <w:framePr w:w="10152" w:h="6034" w:wrap="none" w:vAnchor="page" w:hAnchor="page" w:x="692" w:y="1480"/>
              <w:jc w:val="center"/>
              <w:rPr>
                <w:sz w:val="10"/>
                <w:szCs w:val="10"/>
              </w:rPr>
            </w:pPr>
          </w:p>
        </w:tc>
        <w:tc>
          <w:tcPr>
            <w:tcW w:w="1330" w:type="dxa"/>
            <w:tcBorders>
              <w:top w:val="single" w:sz="4" w:space="0" w:color="auto"/>
              <w:left w:val="single" w:sz="4" w:space="0" w:color="auto"/>
            </w:tcBorders>
            <w:shd w:val="clear" w:color="auto" w:fill="FFFFFF"/>
          </w:tcPr>
          <w:p w14:paraId="27B91CFF" w14:textId="77777777" w:rsidR="008D16D9" w:rsidRDefault="008D16D9" w:rsidP="00A666E0">
            <w:pPr>
              <w:framePr w:w="10152" w:h="6034" w:wrap="none" w:vAnchor="page" w:hAnchor="page" w:x="692" w:y="1480"/>
              <w:jc w:val="center"/>
              <w:rPr>
                <w:sz w:val="10"/>
                <w:szCs w:val="10"/>
              </w:rPr>
            </w:pPr>
          </w:p>
        </w:tc>
        <w:tc>
          <w:tcPr>
            <w:tcW w:w="1066" w:type="dxa"/>
            <w:tcBorders>
              <w:top w:val="single" w:sz="4" w:space="0" w:color="auto"/>
              <w:left w:val="single" w:sz="4" w:space="0" w:color="auto"/>
            </w:tcBorders>
            <w:shd w:val="clear" w:color="auto" w:fill="FFFFFF"/>
          </w:tcPr>
          <w:p w14:paraId="039A3104" w14:textId="77777777" w:rsidR="008D16D9" w:rsidRDefault="008D16D9" w:rsidP="00A666E0">
            <w:pPr>
              <w:framePr w:w="10152" w:h="6034" w:wrap="none" w:vAnchor="page" w:hAnchor="page" w:x="692" w:y="1480"/>
              <w:jc w:val="center"/>
              <w:rPr>
                <w:sz w:val="10"/>
                <w:szCs w:val="10"/>
              </w:rPr>
            </w:pPr>
          </w:p>
        </w:tc>
        <w:tc>
          <w:tcPr>
            <w:tcW w:w="1109" w:type="dxa"/>
            <w:tcBorders>
              <w:top w:val="single" w:sz="4" w:space="0" w:color="auto"/>
              <w:left w:val="single" w:sz="4" w:space="0" w:color="auto"/>
            </w:tcBorders>
            <w:shd w:val="clear" w:color="auto" w:fill="FFFFFF"/>
          </w:tcPr>
          <w:p w14:paraId="4D5719C7" w14:textId="77777777" w:rsidR="008D16D9" w:rsidRDefault="008D16D9" w:rsidP="00A666E0">
            <w:pPr>
              <w:framePr w:w="10152" w:h="6034" w:wrap="none" w:vAnchor="page" w:hAnchor="page" w:x="692" w:y="1480"/>
              <w:jc w:val="center"/>
              <w:rPr>
                <w:sz w:val="10"/>
                <w:szCs w:val="10"/>
              </w:rPr>
            </w:pPr>
          </w:p>
        </w:tc>
        <w:tc>
          <w:tcPr>
            <w:tcW w:w="1205" w:type="dxa"/>
            <w:tcBorders>
              <w:top w:val="single" w:sz="4" w:space="0" w:color="auto"/>
              <w:left w:val="single" w:sz="4" w:space="0" w:color="auto"/>
            </w:tcBorders>
            <w:shd w:val="clear" w:color="auto" w:fill="FFFFFF"/>
            <w:vAlign w:val="center"/>
          </w:tcPr>
          <w:p w14:paraId="2184D165"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66,000.00</w:t>
            </w:r>
          </w:p>
        </w:tc>
        <w:tc>
          <w:tcPr>
            <w:tcW w:w="1296" w:type="dxa"/>
            <w:tcBorders>
              <w:top w:val="single" w:sz="4" w:space="0" w:color="auto"/>
              <w:left w:val="single" w:sz="4" w:space="0" w:color="auto"/>
              <w:right w:val="single" w:sz="4" w:space="0" w:color="auto"/>
            </w:tcBorders>
            <w:shd w:val="clear" w:color="auto" w:fill="FFFFFF"/>
            <w:vAlign w:val="center"/>
          </w:tcPr>
          <w:p w14:paraId="7F61CAF5"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100/0</w:t>
            </w:r>
          </w:p>
        </w:tc>
      </w:tr>
      <w:tr w:rsidR="008D16D9" w14:paraId="3D2A9F65" w14:textId="77777777">
        <w:trPr>
          <w:trHeight w:hRule="exact" w:val="979"/>
        </w:trPr>
        <w:tc>
          <w:tcPr>
            <w:tcW w:w="1310" w:type="dxa"/>
            <w:tcBorders>
              <w:top w:val="single" w:sz="4" w:space="0" w:color="auto"/>
              <w:left w:val="single" w:sz="4" w:space="0" w:color="auto"/>
            </w:tcBorders>
            <w:shd w:val="clear" w:color="auto" w:fill="FFFFFF"/>
            <w:vAlign w:val="center"/>
          </w:tcPr>
          <w:p w14:paraId="475D8D6A" w14:textId="77777777" w:rsidR="008D16D9" w:rsidRDefault="00B67C40">
            <w:pPr>
              <w:pStyle w:val="Teksttreci20"/>
              <w:framePr w:w="10152" w:h="6034" w:wrap="none" w:vAnchor="page" w:hAnchor="page" w:x="692" w:y="1480"/>
              <w:shd w:val="clear" w:color="auto" w:fill="auto"/>
              <w:spacing w:after="0" w:line="221" w:lineRule="exact"/>
              <w:jc w:val="left"/>
            </w:pPr>
            <w:r>
              <w:rPr>
                <w:rStyle w:val="Teksttreci28pt"/>
              </w:rPr>
              <w:t xml:space="preserve">Marcin </w:t>
            </w:r>
            <w:proofErr w:type="spellStart"/>
            <w:r>
              <w:rPr>
                <w:rStyle w:val="Teksttreci28pt"/>
              </w:rPr>
              <w:t>Murawski</w:t>
            </w:r>
            <w:proofErr w:type="spellEnd"/>
            <w:r>
              <w:rPr>
                <w:rStyle w:val="Teksttreci28pt"/>
              </w:rPr>
              <w:t>, Member of the Supervisory Board</w:t>
            </w:r>
          </w:p>
        </w:tc>
        <w:tc>
          <w:tcPr>
            <w:tcW w:w="504" w:type="dxa"/>
            <w:tcBorders>
              <w:top w:val="single" w:sz="4" w:space="0" w:color="auto"/>
              <w:left w:val="single" w:sz="4" w:space="0" w:color="auto"/>
            </w:tcBorders>
            <w:shd w:val="clear" w:color="auto" w:fill="FFFFFF"/>
            <w:vAlign w:val="center"/>
          </w:tcPr>
          <w:p w14:paraId="6B06F844"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2021</w:t>
            </w:r>
          </w:p>
        </w:tc>
        <w:tc>
          <w:tcPr>
            <w:tcW w:w="1243" w:type="dxa"/>
            <w:tcBorders>
              <w:top w:val="single" w:sz="4" w:space="0" w:color="auto"/>
              <w:left w:val="single" w:sz="4" w:space="0" w:color="auto"/>
            </w:tcBorders>
            <w:shd w:val="clear" w:color="auto" w:fill="FFFFFF"/>
            <w:vAlign w:val="center"/>
          </w:tcPr>
          <w:p w14:paraId="056F43F7"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26,926.00</w:t>
            </w:r>
          </w:p>
        </w:tc>
        <w:tc>
          <w:tcPr>
            <w:tcW w:w="1090" w:type="dxa"/>
            <w:tcBorders>
              <w:top w:val="single" w:sz="4" w:space="0" w:color="auto"/>
              <w:left w:val="single" w:sz="4" w:space="0" w:color="auto"/>
            </w:tcBorders>
            <w:shd w:val="clear" w:color="auto" w:fill="FFFFFF"/>
          </w:tcPr>
          <w:p w14:paraId="188F0691" w14:textId="77777777" w:rsidR="008D16D9" w:rsidRDefault="008D16D9" w:rsidP="00A666E0">
            <w:pPr>
              <w:framePr w:w="10152" w:h="6034" w:wrap="none" w:vAnchor="page" w:hAnchor="page" w:x="692" w:y="1480"/>
              <w:jc w:val="center"/>
              <w:rPr>
                <w:sz w:val="10"/>
                <w:szCs w:val="10"/>
              </w:rPr>
            </w:pPr>
          </w:p>
        </w:tc>
        <w:tc>
          <w:tcPr>
            <w:tcW w:w="1330" w:type="dxa"/>
            <w:tcBorders>
              <w:top w:val="single" w:sz="4" w:space="0" w:color="auto"/>
              <w:left w:val="single" w:sz="4" w:space="0" w:color="auto"/>
            </w:tcBorders>
            <w:shd w:val="clear" w:color="auto" w:fill="FFFFFF"/>
          </w:tcPr>
          <w:p w14:paraId="41FBA61E" w14:textId="77777777" w:rsidR="008D16D9" w:rsidRDefault="008D16D9" w:rsidP="00A666E0">
            <w:pPr>
              <w:framePr w:w="10152" w:h="6034" w:wrap="none" w:vAnchor="page" w:hAnchor="page" w:x="692" w:y="1480"/>
              <w:jc w:val="center"/>
              <w:rPr>
                <w:sz w:val="10"/>
                <w:szCs w:val="10"/>
              </w:rPr>
            </w:pPr>
          </w:p>
        </w:tc>
        <w:tc>
          <w:tcPr>
            <w:tcW w:w="1066" w:type="dxa"/>
            <w:tcBorders>
              <w:top w:val="single" w:sz="4" w:space="0" w:color="auto"/>
              <w:left w:val="single" w:sz="4" w:space="0" w:color="auto"/>
            </w:tcBorders>
            <w:shd w:val="clear" w:color="auto" w:fill="FFFFFF"/>
          </w:tcPr>
          <w:p w14:paraId="6E20A4A3" w14:textId="77777777" w:rsidR="008D16D9" w:rsidRDefault="008D16D9" w:rsidP="00A666E0">
            <w:pPr>
              <w:framePr w:w="10152" w:h="6034" w:wrap="none" w:vAnchor="page" w:hAnchor="page" w:x="692" w:y="1480"/>
              <w:jc w:val="center"/>
              <w:rPr>
                <w:sz w:val="10"/>
                <w:szCs w:val="10"/>
              </w:rPr>
            </w:pPr>
          </w:p>
        </w:tc>
        <w:tc>
          <w:tcPr>
            <w:tcW w:w="1109" w:type="dxa"/>
            <w:tcBorders>
              <w:top w:val="single" w:sz="4" w:space="0" w:color="auto"/>
              <w:left w:val="single" w:sz="4" w:space="0" w:color="auto"/>
            </w:tcBorders>
            <w:shd w:val="clear" w:color="auto" w:fill="FFFFFF"/>
          </w:tcPr>
          <w:p w14:paraId="7558F5F3" w14:textId="77777777" w:rsidR="008D16D9" w:rsidRDefault="008D16D9" w:rsidP="00A666E0">
            <w:pPr>
              <w:framePr w:w="10152" w:h="6034" w:wrap="none" w:vAnchor="page" w:hAnchor="page" w:x="692" w:y="1480"/>
              <w:jc w:val="center"/>
              <w:rPr>
                <w:sz w:val="10"/>
                <w:szCs w:val="10"/>
              </w:rPr>
            </w:pPr>
          </w:p>
        </w:tc>
        <w:tc>
          <w:tcPr>
            <w:tcW w:w="1205" w:type="dxa"/>
            <w:tcBorders>
              <w:top w:val="single" w:sz="4" w:space="0" w:color="auto"/>
              <w:left w:val="single" w:sz="4" w:space="0" w:color="auto"/>
            </w:tcBorders>
            <w:shd w:val="clear" w:color="auto" w:fill="FFFFFF"/>
            <w:vAlign w:val="center"/>
          </w:tcPr>
          <w:p w14:paraId="70E06B7A"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26,926.00</w:t>
            </w:r>
          </w:p>
        </w:tc>
        <w:tc>
          <w:tcPr>
            <w:tcW w:w="1296" w:type="dxa"/>
            <w:tcBorders>
              <w:top w:val="single" w:sz="4" w:space="0" w:color="auto"/>
              <w:left w:val="single" w:sz="4" w:space="0" w:color="auto"/>
              <w:right w:val="single" w:sz="4" w:space="0" w:color="auto"/>
            </w:tcBorders>
            <w:shd w:val="clear" w:color="auto" w:fill="FFFFFF"/>
            <w:vAlign w:val="center"/>
          </w:tcPr>
          <w:p w14:paraId="6C881F6E"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100/0</w:t>
            </w:r>
          </w:p>
        </w:tc>
      </w:tr>
      <w:tr w:rsidR="008D16D9" w14:paraId="4460F302" w14:textId="77777777">
        <w:trPr>
          <w:trHeight w:hRule="exact" w:val="1042"/>
        </w:trPr>
        <w:tc>
          <w:tcPr>
            <w:tcW w:w="1310" w:type="dxa"/>
            <w:tcBorders>
              <w:top w:val="single" w:sz="4" w:space="0" w:color="auto"/>
              <w:left w:val="single" w:sz="4" w:space="0" w:color="auto"/>
            </w:tcBorders>
            <w:shd w:val="clear" w:color="auto" w:fill="FFFFFF"/>
            <w:vAlign w:val="center"/>
          </w:tcPr>
          <w:p w14:paraId="2731B6D7" w14:textId="77777777" w:rsidR="008D16D9" w:rsidRDefault="00B67C40">
            <w:pPr>
              <w:pStyle w:val="Teksttreci20"/>
              <w:framePr w:w="10152" w:h="6034" w:wrap="none" w:vAnchor="page" w:hAnchor="page" w:x="692" w:y="1480"/>
              <w:shd w:val="clear" w:color="auto" w:fill="auto"/>
              <w:spacing w:after="0" w:line="216" w:lineRule="exact"/>
              <w:jc w:val="left"/>
            </w:pPr>
            <w:r>
              <w:rPr>
                <w:rStyle w:val="Teksttreci28pt"/>
              </w:rPr>
              <w:t xml:space="preserve">Zbigniew </w:t>
            </w:r>
            <w:proofErr w:type="spellStart"/>
            <w:r>
              <w:rPr>
                <w:rStyle w:val="Teksttreci28pt"/>
              </w:rPr>
              <w:t>Pomianek</w:t>
            </w:r>
            <w:proofErr w:type="spellEnd"/>
            <w:r>
              <w:rPr>
                <w:rStyle w:val="Teksttreci28pt"/>
              </w:rPr>
              <w:t>, Member of the Supervisory Board</w:t>
            </w:r>
          </w:p>
        </w:tc>
        <w:tc>
          <w:tcPr>
            <w:tcW w:w="504" w:type="dxa"/>
            <w:tcBorders>
              <w:top w:val="single" w:sz="4" w:space="0" w:color="auto"/>
              <w:left w:val="single" w:sz="4" w:space="0" w:color="auto"/>
            </w:tcBorders>
            <w:shd w:val="clear" w:color="auto" w:fill="FFFFFF"/>
            <w:vAlign w:val="center"/>
          </w:tcPr>
          <w:p w14:paraId="39402515"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2021</w:t>
            </w:r>
          </w:p>
        </w:tc>
        <w:tc>
          <w:tcPr>
            <w:tcW w:w="1243" w:type="dxa"/>
            <w:tcBorders>
              <w:top w:val="single" w:sz="4" w:space="0" w:color="auto"/>
              <w:left w:val="single" w:sz="4" w:space="0" w:color="auto"/>
            </w:tcBorders>
            <w:shd w:val="clear" w:color="auto" w:fill="FFFFFF"/>
            <w:vAlign w:val="center"/>
          </w:tcPr>
          <w:p w14:paraId="6CDB5B56"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48,000.00</w:t>
            </w:r>
          </w:p>
        </w:tc>
        <w:tc>
          <w:tcPr>
            <w:tcW w:w="1090" w:type="dxa"/>
            <w:tcBorders>
              <w:top w:val="single" w:sz="4" w:space="0" w:color="auto"/>
              <w:left w:val="single" w:sz="4" w:space="0" w:color="auto"/>
            </w:tcBorders>
            <w:shd w:val="clear" w:color="auto" w:fill="FFFFFF"/>
          </w:tcPr>
          <w:p w14:paraId="364BE1BD" w14:textId="77777777" w:rsidR="008D16D9" w:rsidRDefault="008D16D9" w:rsidP="00A666E0">
            <w:pPr>
              <w:framePr w:w="10152" w:h="6034" w:wrap="none" w:vAnchor="page" w:hAnchor="page" w:x="692" w:y="1480"/>
              <w:jc w:val="center"/>
              <w:rPr>
                <w:sz w:val="10"/>
                <w:szCs w:val="10"/>
              </w:rPr>
            </w:pPr>
          </w:p>
        </w:tc>
        <w:tc>
          <w:tcPr>
            <w:tcW w:w="1330" w:type="dxa"/>
            <w:tcBorders>
              <w:top w:val="single" w:sz="4" w:space="0" w:color="auto"/>
              <w:left w:val="single" w:sz="4" w:space="0" w:color="auto"/>
            </w:tcBorders>
            <w:shd w:val="clear" w:color="auto" w:fill="FFFFFF"/>
          </w:tcPr>
          <w:p w14:paraId="181FCDEE" w14:textId="77777777" w:rsidR="008D16D9" w:rsidRDefault="008D16D9" w:rsidP="00A666E0">
            <w:pPr>
              <w:framePr w:w="10152" w:h="6034" w:wrap="none" w:vAnchor="page" w:hAnchor="page" w:x="692" w:y="1480"/>
              <w:jc w:val="center"/>
              <w:rPr>
                <w:sz w:val="10"/>
                <w:szCs w:val="10"/>
              </w:rPr>
            </w:pPr>
          </w:p>
        </w:tc>
        <w:tc>
          <w:tcPr>
            <w:tcW w:w="1066" w:type="dxa"/>
            <w:tcBorders>
              <w:top w:val="single" w:sz="4" w:space="0" w:color="auto"/>
              <w:left w:val="single" w:sz="4" w:space="0" w:color="auto"/>
            </w:tcBorders>
            <w:shd w:val="clear" w:color="auto" w:fill="FFFFFF"/>
          </w:tcPr>
          <w:p w14:paraId="172BD4C4" w14:textId="77777777" w:rsidR="008D16D9" w:rsidRDefault="008D16D9" w:rsidP="00A666E0">
            <w:pPr>
              <w:framePr w:w="10152" w:h="6034" w:wrap="none" w:vAnchor="page" w:hAnchor="page" w:x="692" w:y="1480"/>
              <w:jc w:val="center"/>
              <w:rPr>
                <w:sz w:val="10"/>
                <w:szCs w:val="10"/>
              </w:rPr>
            </w:pPr>
          </w:p>
        </w:tc>
        <w:tc>
          <w:tcPr>
            <w:tcW w:w="1109" w:type="dxa"/>
            <w:tcBorders>
              <w:top w:val="single" w:sz="4" w:space="0" w:color="auto"/>
              <w:left w:val="single" w:sz="4" w:space="0" w:color="auto"/>
            </w:tcBorders>
            <w:shd w:val="clear" w:color="auto" w:fill="FFFFFF"/>
          </w:tcPr>
          <w:p w14:paraId="078E2A9D" w14:textId="77777777" w:rsidR="008D16D9" w:rsidRDefault="008D16D9" w:rsidP="00A666E0">
            <w:pPr>
              <w:framePr w:w="10152" w:h="6034" w:wrap="none" w:vAnchor="page" w:hAnchor="page" w:x="692" w:y="1480"/>
              <w:jc w:val="center"/>
              <w:rPr>
                <w:sz w:val="10"/>
                <w:szCs w:val="10"/>
              </w:rPr>
            </w:pPr>
          </w:p>
        </w:tc>
        <w:tc>
          <w:tcPr>
            <w:tcW w:w="1205" w:type="dxa"/>
            <w:tcBorders>
              <w:top w:val="single" w:sz="4" w:space="0" w:color="auto"/>
              <w:left w:val="single" w:sz="4" w:space="0" w:color="auto"/>
            </w:tcBorders>
            <w:shd w:val="clear" w:color="auto" w:fill="FFFFFF"/>
            <w:vAlign w:val="center"/>
          </w:tcPr>
          <w:p w14:paraId="7405807B"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48,000.00</w:t>
            </w:r>
          </w:p>
        </w:tc>
        <w:tc>
          <w:tcPr>
            <w:tcW w:w="1296" w:type="dxa"/>
            <w:tcBorders>
              <w:top w:val="single" w:sz="4" w:space="0" w:color="auto"/>
              <w:left w:val="single" w:sz="4" w:space="0" w:color="auto"/>
              <w:right w:val="single" w:sz="4" w:space="0" w:color="auto"/>
            </w:tcBorders>
            <w:shd w:val="clear" w:color="auto" w:fill="FFFFFF"/>
            <w:vAlign w:val="center"/>
          </w:tcPr>
          <w:p w14:paraId="121ED869"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100/0</w:t>
            </w:r>
          </w:p>
        </w:tc>
      </w:tr>
      <w:tr w:rsidR="008D16D9" w14:paraId="5A231122" w14:textId="77777777">
        <w:trPr>
          <w:trHeight w:hRule="exact" w:val="994"/>
        </w:trPr>
        <w:tc>
          <w:tcPr>
            <w:tcW w:w="1310" w:type="dxa"/>
            <w:tcBorders>
              <w:top w:val="single" w:sz="4" w:space="0" w:color="auto"/>
              <w:left w:val="single" w:sz="4" w:space="0" w:color="auto"/>
            </w:tcBorders>
            <w:shd w:val="clear" w:color="auto" w:fill="FFFFFF"/>
            <w:vAlign w:val="center"/>
          </w:tcPr>
          <w:p w14:paraId="56577CC6" w14:textId="77777777" w:rsidR="008D16D9" w:rsidRDefault="00B67C40">
            <w:pPr>
              <w:pStyle w:val="Teksttreci20"/>
              <w:framePr w:w="10152" w:h="6034" w:wrap="none" w:vAnchor="page" w:hAnchor="page" w:x="692" w:y="1480"/>
              <w:shd w:val="clear" w:color="auto" w:fill="auto"/>
              <w:spacing w:after="0" w:line="221" w:lineRule="exact"/>
              <w:jc w:val="left"/>
            </w:pPr>
            <w:r>
              <w:rPr>
                <w:rStyle w:val="Teksttreci28pt"/>
              </w:rPr>
              <w:t>Romuald Rutkowski, Member of the Supervisory Board</w:t>
            </w:r>
          </w:p>
        </w:tc>
        <w:tc>
          <w:tcPr>
            <w:tcW w:w="504" w:type="dxa"/>
            <w:tcBorders>
              <w:top w:val="single" w:sz="4" w:space="0" w:color="auto"/>
              <w:left w:val="single" w:sz="4" w:space="0" w:color="auto"/>
            </w:tcBorders>
            <w:shd w:val="clear" w:color="auto" w:fill="FFFFFF"/>
            <w:vAlign w:val="center"/>
          </w:tcPr>
          <w:p w14:paraId="755AAB17"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2021</w:t>
            </w:r>
          </w:p>
        </w:tc>
        <w:tc>
          <w:tcPr>
            <w:tcW w:w="1243" w:type="dxa"/>
            <w:tcBorders>
              <w:top w:val="single" w:sz="4" w:space="0" w:color="auto"/>
              <w:left w:val="single" w:sz="4" w:space="0" w:color="auto"/>
            </w:tcBorders>
            <w:shd w:val="clear" w:color="auto" w:fill="FFFFFF"/>
            <w:vAlign w:val="center"/>
          </w:tcPr>
          <w:p w14:paraId="32629887"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48,000.00</w:t>
            </w:r>
          </w:p>
        </w:tc>
        <w:tc>
          <w:tcPr>
            <w:tcW w:w="1090" w:type="dxa"/>
            <w:tcBorders>
              <w:top w:val="single" w:sz="4" w:space="0" w:color="auto"/>
              <w:left w:val="single" w:sz="4" w:space="0" w:color="auto"/>
            </w:tcBorders>
            <w:shd w:val="clear" w:color="auto" w:fill="FFFFFF"/>
          </w:tcPr>
          <w:p w14:paraId="0B824099" w14:textId="77777777" w:rsidR="008D16D9" w:rsidRDefault="008D16D9" w:rsidP="00A666E0">
            <w:pPr>
              <w:framePr w:w="10152" w:h="6034" w:wrap="none" w:vAnchor="page" w:hAnchor="page" w:x="692" w:y="1480"/>
              <w:jc w:val="center"/>
              <w:rPr>
                <w:sz w:val="10"/>
                <w:szCs w:val="10"/>
              </w:rPr>
            </w:pPr>
          </w:p>
        </w:tc>
        <w:tc>
          <w:tcPr>
            <w:tcW w:w="1330" w:type="dxa"/>
            <w:tcBorders>
              <w:top w:val="single" w:sz="4" w:space="0" w:color="auto"/>
              <w:left w:val="single" w:sz="4" w:space="0" w:color="auto"/>
            </w:tcBorders>
            <w:shd w:val="clear" w:color="auto" w:fill="FFFFFF"/>
          </w:tcPr>
          <w:p w14:paraId="1EF4E0FC" w14:textId="77777777" w:rsidR="008D16D9" w:rsidRDefault="008D16D9" w:rsidP="00A666E0">
            <w:pPr>
              <w:framePr w:w="10152" w:h="6034" w:wrap="none" w:vAnchor="page" w:hAnchor="page" w:x="692" w:y="1480"/>
              <w:jc w:val="center"/>
              <w:rPr>
                <w:sz w:val="10"/>
                <w:szCs w:val="10"/>
              </w:rPr>
            </w:pPr>
          </w:p>
        </w:tc>
        <w:tc>
          <w:tcPr>
            <w:tcW w:w="1066" w:type="dxa"/>
            <w:tcBorders>
              <w:top w:val="single" w:sz="4" w:space="0" w:color="auto"/>
              <w:left w:val="single" w:sz="4" w:space="0" w:color="auto"/>
            </w:tcBorders>
            <w:shd w:val="clear" w:color="auto" w:fill="FFFFFF"/>
          </w:tcPr>
          <w:p w14:paraId="3367EE40" w14:textId="77777777" w:rsidR="008D16D9" w:rsidRDefault="008D16D9" w:rsidP="00A666E0">
            <w:pPr>
              <w:framePr w:w="10152" w:h="6034" w:wrap="none" w:vAnchor="page" w:hAnchor="page" w:x="692" w:y="1480"/>
              <w:jc w:val="center"/>
              <w:rPr>
                <w:sz w:val="10"/>
                <w:szCs w:val="10"/>
              </w:rPr>
            </w:pPr>
          </w:p>
        </w:tc>
        <w:tc>
          <w:tcPr>
            <w:tcW w:w="1109" w:type="dxa"/>
            <w:tcBorders>
              <w:top w:val="single" w:sz="4" w:space="0" w:color="auto"/>
              <w:left w:val="single" w:sz="4" w:space="0" w:color="auto"/>
            </w:tcBorders>
            <w:shd w:val="clear" w:color="auto" w:fill="FFFFFF"/>
          </w:tcPr>
          <w:p w14:paraId="352BEAC3" w14:textId="77777777" w:rsidR="008D16D9" w:rsidRDefault="008D16D9" w:rsidP="00A666E0">
            <w:pPr>
              <w:framePr w:w="10152" w:h="6034" w:wrap="none" w:vAnchor="page" w:hAnchor="page" w:x="692" w:y="1480"/>
              <w:jc w:val="center"/>
              <w:rPr>
                <w:sz w:val="10"/>
                <w:szCs w:val="10"/>
              </w:rPr>
            </w:pPr>
          </w:p>
        </w:tc>
        <w:tc>
          <w:tcPr>
            <w:tcW w:w="1205" w:type="dxa"/>
            <w:tcBorders>
              <w:top w:val="single" w:sz="4" w:space="0" w:color="auto"/>
              <w:left w:val="single" w:sz="4" w:space="0" w:color="auto"/>
            </w:tcBorders>
            <w:shd w:val="clear" w:color="auto" w:fill="FFFFFF"/>
            <w:vAlign w:val="center"/>
          </w:tcPr>
          <w:p w14:paraId="70DA08B0"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48,000.00</w:t>
            </w:r>
          </w:p>
        </w:tc>
        <w:tc>
          <w:tcPr>
            <w:tcW w:w="1296" w:type="dxa"/>
            <w:tcBorders>
              <w:top w:val="single" w:sz="4" w:space="0" w:color="auto"/>
              <w:left w:val="single" w:sz="4" w:space="0" w:color="auto"/>
              <w:right w:val="single" w:sz="4" w:space="0" w:color="auto"/>
            </w:tcBorders>
            <w:shd w:val="clear" w:color="auto" w:fill="FFFFFF"/>
            <w:vAlign w:val="center"/>
          </w:tcPr>
          <w:p w14:paraId="778C3D92"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100/0</w:t>
            </w:r>
          </w:p>
        </w:tc>
      </w:tr>
      <w:tr w:rsidR="008D16D9" w14:paraId="02F712BE" w14:textId="77777777" w:rsidTr="00F85D06">
        <w:trPr>
          <w:trHeight w:hRule="exact" w:val="763"/>
        </w:trPr>
        <w:tc>
          <w:tcPr>
            <w:tcW w:w="1310" w:type="dxa"/>
            <w:tcBorders>
              <w:top w:val="single" w:sz="4" w:space="0" w:color="auto"/>
              <w:left w:val="single" w:sz="4" w:space="0" w:color="auto"/>
              <w:bottom w:val="single" w:sz="4" w:space="0" w:color="auto"/>
            </w:tcBorders>
            <w:shd w:val="clear" w:color="auto" w:fill="FFFFFF"/>
            <w:vAlign w:val="center"/>
          </w:tcPr>
          <w:p w14:paraId="0E553260" w14:textId="77777777" w:rsidR="008D16D9" w:rsidRDefault="00B67C40" w:rsidP="00F85D06">
            <w:pPr>
              <w:pStyle w:val="Teksttreci20"/>
              <w:framePr w:w="10152" w:h="6034" w:wrap="none" w:vAnchor="page" w:hAnchor="page" w:x="692" w:y="1480"/>
              <w:shd w:val="clear" w:color="auto" w:fill="auto"/>
              <w:spacing w:after="0" w:line="221" w:lineRule="exact"/>
              <w:jc w:val="left"/>
            </w:pPr>
            <w:r>
              <w:rPr>
                <w:rStyle w:val="Teksttreci28pt"/>
              </w:rPr>
              <w:t xml:space="preserve">Piotr </w:t>
            </w:r>
            <w:proofErr w:type="spellStart"/>
            <w:r>
              <w:rPr>
                <w:rStyle w:val="Teksttreci28pt"/>
              </w:rPr>
              <w:t>Stępniak</w:t>
            </w:r>
            <w:proofErr w:type="spellEnd"/>
            <w:r>
              <w:rPr>
                <w:rStyle w:val="Teksttreci28pt"/>
              </w:rPr>
              <w:t>, Member of the Supervisory Board</w:t>
            </w:r>
          </w:p>
        </w:tc>
        <w:tc>
          <w:tcPr>
            <w:tcW w:w="504" w:type="dxa"/>
            <w:tcBorders>
              <w:top w:val="single" w:sz="4" w:space="0" w:color="auto"/>
              <w:left w:val="single" w:sz="4" w:space="0" w:color="auto"/>
              <w:bottom w:val="single" w:sz="4" w:space="0" w:color="auto"/>
            </w:tcBorders>
            <w:shd w:val="clear" w:color="auto" w:fill="FFFFFF"/>
            <w:vAlign w:val="center"/>
          </w:tcPr>
          <w:p w14:paraId="757A4B5D"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2021</w:t>
            </w:r>
          </w:p>
        </w:tc>
        <w:tc>
          <w:tcPr>
            <w:tcW w:w="1243" w:type="dxa"/>
            <w:tcBorders>
              <w:top w:val="single" w:sz="4" w:space="0" w:color="auto"/>
              <w:left w:val="single" w:sz="4" w:space="0" w:color="auto"/>
              <w:bottom w:val="single" w:sz="4" w:space="0" w:color="auto"/>
            </w:tcBorders>
            <w:shd w:val="clear" w:color="auto" w:fill="FFFFFF"/>
            <w:vAlign w:val="center"/>
          </w:tcPr>
          <w:p w14:paraId="6FAA1B5B"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21,200.00</w:t>
            </w:r>
          </w:p>
        </w:tc>
        <w:tc>
          <w:tcPr>
            <w:tcW w:w="1090" w:type="dxa"/>
            <w:tcBorders>
              <w:top w:val="single" w:sz="4" w:space="0" w:color="auto"/>
              <w:left w:val="single" w:sz="4" w:space="0" w:color="auto"/>
              <w:bottom w:val="single" w:sz="4" w:space="0" w:color="auto"/>
            </w:tcBorders>
            <w:shd w:val="clear" w:color="auto" w:fill="FFFFFF"/>
          </w:tcPr>
          <w:p w14:paraId="6BE8538A" w14:textId="77777777" w:rsidR="008D16D9" w:rsidRDefault="008D16D9" w:rsidP="00A666E0">
            <w:pPr>
              <w:framePr w:w="10152" w:h="6034" w:wrap="none" w:vAnchor="page" w:hAnchor="page" w:x="692" w:y="1480"/>
              <w:jc w:val="center"/>
              <w:rPr>
                <w:sz w:val="10"/>
                <w:szCs w:val="10"/>
              </w:rPr>
            </w:pPr>
          </w:p>
        </w:tc>
        <w:tc>
          <w:tcPr>
            <w:tcW w:w="1330" w:type="dxa"/>
            <w:tcBorders>
              <w:top w:val="single" w:sz="4" w:space="0" w:color="auto"/>
              <w:left w:val="single" w:sz="4" w:space="0" w:color="auto"/>
              <w:bottom w:val="single" w:sz="4" w:space="0" w:color="auto"/>
            </w:tcBorders>
            <w:shd w:val="clear" w:color="auto" w:fill="FFFFFF"/>
          </w:tcPr>
          <w:p w14:paraId="4AD9BB1C" w14:textId="77777777" w:rsidR="008D16D9" w:rsidRDefault="008D16D9" w:rsidP="00A666E0">
            <w:pPr>
              <w:framePr w:w="10152" w:h="6034" w:wrap="none" w:vAnchor="page" w:hAnchor="page" w:x="692" w:y="1480"/>
              <w:jc w:val="cente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1DEC0341" w14:textId="77777777" w:rsidR="008D16D9" w:rsidRDefault="008D16D9" w:rsidP="00A666E0">
            <w:pPr>
              <w:framePr w:w="10152" w:h="6034" w:wrap="none" w:vAnchor="page" w:hAnchor="page" w:x="692" w:y="1480"/>
              <w:jc w:val="center"/>
              <w:rPr>
                <w:sz w:val="10"/>
                <w:szCs w:val="10"/>
              </w:rPr>
            </w:pPr>
          </w:p>
        </w:tc>
        <w:tc>
          <w:tcPr>
            <w:tcW w:w="1109" w:type="dxa"/>
            <w:tcBorders>
              <w:top w:val="single" w:sz="4" w:space="0" w:color="auto"/>
              <w:left w:val="single" w:sz="4" w:space="0" w:color="auto"/>
              <w:bottom w:val="single" w:sz="4" w:space="0" w:color="auto"/>
            </w:tcBorders>
            <w:shd w:val="clear" w:color="auto" w:fill="FFFFFF"/>
          </w:tcPr>
          <w:p w14:paraId="0245A58A" w14:textId="77777777" w:rsidR="008D16D9" w:rsidRDefault="008D16D9" w:rsidP="00A666E0">
            <w:pPr>
              <w:framePr w:w="10152" w:h="6034" w:wrap="none" w:vAnchor="page" w:hAnchor="page" w:x="692" w:y="1480"/>
              <w:jc w:val="center"/>
              <w:rPr>
                <w:sz w:val="10"/>
                <w:szCs w:val="10"/>
              </w:rPr>
            </w:pPr>
          </w:p>
        </w:tc>
        <w:tc>
          <w:tcPr>
            <w:tcW w:w="1205" w:type="dxa"/>
            <w:tcBorders>
              <w:top w:val="single" w:sz="4" w:space="0" w:color="auto"/>
              <w:left w:val="single" w:sz="4" w:space="0" w:color="auto"/>
              <w:bottom w:val="single" w:sz="4" w:space="0" w:color="auto"/>
            </w:tcBorders>
            <w:shd w:val="clear" w:color="auto" w:fill="FFFFFF"/>
            <w:vAlign w:val="center"/>
          </w:tcPr>
          <w:p w14:paraId="44EC5934"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21,200.00</w:t>
            </w: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14:paraId="3A26F0F7" w14:textId="77777777" w:rsidR="008D16D9" w:rsidRDefault="00B67C40" w:rsidP="00A666E0">
            <w:pPr>
              <w:pStyle w:val="Teksttreci20"/>
              <w:framePr w:w="10152" w:h="6034" w:wrap="none" w:vAnchor="page" w:hAnchor="page" w:x="692" w:y="1480"/>
              <w:shd w:val="clear" w:color="auto" w:fill="auto"/>
              <w:spacing w:after="0" w:line="160" w:lineRule="exact"/>
              <w:jc w:val="center"/>
            </w:pPr>
            <w:r>
              <w:rPr>
                <w:rStyle w:val="Teksttreci28pt"/>
              </w:rPr>
              <w:t>100/0</w:t>
            </w:r>
          </w:p>
        </w:tc>
      </w:tr>
    </w:tbl>
    <w:p w14:paraId="5B96C2C9" w14:textId="77777777" w:rsidR="008D16D9" w:rsidRDefault="00B67C40">
      <w:pPr>
        <w:pStyle w:val="Podpistabeli0"/>
        <w:framePr w:w="9677" w:h="2496" w:hRule="exact" w:wrap="none" w:vAnchor="page" w:hAnchor="page" w:x="956" w:y="7749"/>
        <w:shd w:val="clear" w:color="auto" w:fill="auto"/>
      </w:pPr>
      <w:r>
        <w:t>The table above shows the amounts of variable remuneration for the Members of the Management Board for the reporting period of 2021 (amounts due for the period). For each Member of the Management Board, approximately 93% of the variable remuneration is the pay received until the end of the reporting period and disbursed as advance payments.</w:t>
      </w:r>
    </w:p>
    <w:p w14:paraId="41BB88F7" w14:textId="77777777" w:rsidR="008D16D9" w:rsidRDefault="00B67C40">
      <w:pPr>
        <w:pStyle w:val="Podpistabeli0"/>
        <w:framePr w:w="9677" w:h="2496" w:hRule="exact" w:wrap="none" w:vAnchor="page" w:hAnchor="page" w:x="956" w:y="7749"/>
        <w:shd w:val="clear" w:color="auto" w:fill="auto"/>
      </w:pPr>
      <w:r>
        <w:t xml:space="preserve">The amounts for 2021 shown in the table above and relating to: </w:t>
      </w:r>
      <w:proofErr w:type="spellStart"/>
      <w:r>
        <w:t>Jozef</w:t>
      </w:r>
      <w:proofErr w:type="spellEnd"/>
      <w:r>
        <w:t xml:space="preserve"> Klein, Rafał Kozłowski, Marcin </w:t>
      </w:r>
      <w:proofErr w:type="spellStart"/>
      <w:r>
        <w:t>Murawski</w:t>
      </w:r>
      <w:proofErr w:type="spellEnd"/>
      <w:r>
        <w:t xml:space="preserve"> and Piotr </w:t>
      </w:r>
      <w:proofErr w:type="spellStart"/>
      <w:r>
        <w:t>Stępniak</w:t>
      </w:r>
      <w:proofErr w:type="spellEnd"/>
      <w:r>
        <w:t xml:space="preserve"> include the remuneration due and received by these Members of the Supervisory Board for the period of carrying functions in the Supervisory Board in 2021.</w:t>
      </w:r>
    </w:p>
    <w:p w14:paraId="52824472" w14:textId="77777777" w:rsidR="008D16D9" w:rsidRDefault="00B67C40">
      <w:pPr>
        <w:pStyle w:val="Podpistabeli0"/>
        <w:framePr w:w="9677" w:h="2496" w:hRule="exact" w:wrap="none" w:vAnchor="page" w:hAnchor="page" w:x="956" w:y="7749"/>
        <w:shd w:val="clear" w:color="auto" w:fill="auto"/>
      </w:pPr>
      <w:r>
        <w:t>The proportion between the fixed remuneration (including retirement expenses - PPK) and the variable remuneration (including extraordinary allowance) given in the table above indicates the share of these components in the total remuneration.</w:t>
      </w:r>
    </w:p>
    <w:p w14:paraId="6A88A5A6" w14:textId="77777777" w:rsidR="008D16D9" w:rsidRDefault="00B67C40">
      <w:pPr>
        <w:pStyle w:val="Teksttreci20"/>
        <w:framePr w:w="10152" w:h="4435" w:hRule="exact" w:wrap="none" w:vAnchor="page" w:hAnchor="page" w:x="692" w:y="10586"/>
        <w:shd w:val="clear" w:color="auto" w:fill="auto"/>
        <w:spacing w:after="56" w:line="264" w:lineRule="exact"/>
        <w:ind w:left="300" w:right="260"/>
      </w:pPr>
      <w:r>
        <w:t>The “fringe benefits" column covers such additional benefits as private medical healthcare, Internet expenses, as well as additional occasional benefits made available under the Company’s Social Benefits Fund (e.g. occasional gifts for employees or employees’ children, etc.). The Members of the Management Board take advantage of these fringe benefits on the same terms as other Company’s employees (including on the basis of their contracts of employment as well as other documents in force in the Company, e.g. regulations, procedures, rules, etc.).</w:t>
      </w:r>
    </w:p>
    <w:p w14:paraId="1747C226" w14:textId="77777777" w:rsidR="008D16D9" w:rsidRDefault="00B67C40">
      <w:pPr>
        <w:pStyle w:val="Teksttreci20"/>
        <w:framePr w:w="10152" w:h="4435" w:hRule="exact" w:wrap="none" w:vAnchor="page" w:hAnchor="page" w:x="692" w:y="10586"/>
        <w:shd w:val="clear" w:color="auto" w:fill="auto"/>
        <w:spacing w:after="60" w:line="269" w:lineRule="exact"/>
        <w:ind w:left="300" w:right="260"/>
      </w:pPr>
      <w:r>
        <w:t>The “fringe benefits” column also includes pecuniary or non-pecuniary benefits for the closest relatives of the Members of the Management Board; such benefits, if any, were awarded to each Member of the Management Board on the same terms as to the relatives of other Company’s employees (e.g. occasional gifts for employees’ children, healthcare subscription plans for family members).</w:t>
      </w:r>
    </w:p>
    <w:p w14:paraId="36EFF469" w14:textId="77777777" w:rsidR="008D16D9" w:rsidRDefault="00B67C40">
      <w:pPr>
        <w:pStyle w:val="Teksttreci20"/>
        <w:framePr w:w="10152" w:h="4435" w:hRule="exact" w:wrap="none" w:vAnchor="page" w:hAnchor="page" w:x="692" w:y="10586"/>
        <w:shd w:val="clear" w:color="auto" w:fill="auto"/>
        <w:spacing w:after="115" w:line="269" w:lineRule="exact"/>
        <w:ind w:left="300" w:right="260"/>
      </w:pPr>
      <w:r>
        <w:t>The table above lists the following fringe benefits offered in the reporting period to the closest relatives of the Members of the Management Board listed below (including medical subscription packages for family members and holiday gifts employees’ children):</w:t>
      </w:r>
    </w:p>
    <w:p w14:paraId="2E803A5C" w14:textId="77777777" w:rsidR="008D16D9" w:rsidRPr="00F85D06" w:rsidRDefault="00B67C40">
      <w:pPr>
        <w:pStyle w:val="Teksttreci20"/>
        <w:framePr w:w="10152" w:h="4435" w:hRule="exact" w:wrap="none" w:vAnchor="page" w:hAnchor="page" w:x="692" w:y="10586"/>
        <w:numPr>
          <w:ilvl w:val="0"/>
          <w:numId w:val="2"/>
        </w:numPr>
        <w:shd w:val="clear" w:color="auto" w:fill="auto"/>
        <w:tabs>
          <w:tab w:val="left" w:pos="990"/>
        </w:tabs>
        <w:spacing w:after="0" w:line="200" w:lineRule="exact"/>
        <w:ind w:left="640"/>
        <w:rPr>
          <w:lang w:val="pl-PL"/>
        </w:rPr>
      </w:pPr>
      <w:r w:rsidRPr="00F85D06">
        <w:rPr>
          <w:lang w:val="pl-PL"/>
        </w:rPr>
        <w:t xml:space="preserve">Wojciech </w:t>
      </w:r>
      <w:proofErr w:type="spellStart"/>
      <w:r w:rsidRPr="00F85D06">
        <w:rPr>
          <w:lang w:val="pl-PL"/>
        </w:rPr>
        <w:t>Barczentewicz</w:t>
      </w:r>
      <w:proofErr w:type="spellEnd"/>
      <w:r w:rsidRPr="00F85D06">
        <w:rPr>
          <w:lang w:val="pl-PL"/>
        </w:rPr>
        <w:t xml:space="preserve"> in 2021 - of PLN 778.09,</w:t>
      </w:r>
    </w:p>
    <w:p w14:paraId="59B5312F" w14:textId="77777777" w:rsidR="008D16D9" w:rsidRPr="00F85D06" w:rsidRDefault="008D16D9">
      <w:pPr>
        <w:rPr>
          <w:sz w:val="2"/>
          <w:szCs w:val="2"/>
          <w:lang w:val="pl-PL"/>
        </w:rPr>
        <w:sectPr w:rsidR="008D16D9" w:rsidRPr="00F85D06">
          <w:pgSz w:w="11900" w:h="16840"/>
          <w:pgMar w:top="360" w:right="360" w:bottom="360" w:left="360" w:header="0" w:footer="3" w:gutter="0"/>
          <w:cols w:space="720"/>
          <w:noEndnote/>
          <w:docGrid w:linePitch="360"/>
        </w:sectPr>
      </w:pPr>
    </w:p>
    <w:p w14:paraId="172CCE8A" w14:textId="77777777" w:rsidR="008D16D9" w:rsidRDefault="00B67C40" w:rsidP="00F85D06">
      <w:pPr>
        <w:pStyle w:val="Nagweklubstopka0"/>
        <w:framePr w:w="2851" w:h="841" w:hRule="exact" w:wrap="none" w:vAnchor="page" w:hAnchor="page" w:x="7840" w:y="661"/>
        <w:shd w:val="clear" w:color="auto" w:fill="auto"/>
      </w:pPr>
      <w:r>
        <w:lastRenderedPageBreak/>
        <w:t>Appendix to Resolution No. 5 of the Supervisory Board of</w:t>
      </w:r>
    </w:p>
    <w:p w14:paraId="2CFC3E47" w14:textId="77777777" w:rsidR="008D16D9" w:rsidRPr="00A67907" w:rsidRDefault="00B67C40" w:rsidP="00F85D06">
      <w:pPr>
        <w:pStyle w:val="Nagweklubstopka0"/>
        <w:framePr w:w="2851" w:h="841" w:hRule="exact" w:wrap="none" w:vAnchor="page" w:hAnchor="page" w:x="7840" w:y="661"/>
        <w:shd w:val="clear" w:color="auto" w:fill="auto"/>
      </w:pPr>
      <w:r>
        <w:t>Asseco Business Solutions S.A.</w:t>
      </w:r>
    </w:p>
    <w:p w14:paraId="63EE01D5" w14:textId="77777777" w:rsidR="008D16D9" w:rsidRDefault="00B67C40" w:rsidP="00F85D06">
      <w:pPr>
        <w:pStyle w:val="Nagweklubstopka0"/>
        <w:framePr w:w="2851" w:h="841" w:hRule="exact" w:wrap="none" w:vAnchor="page" w:hAnchor="page" w:x="7840" w:y="661"/>
        <w:shd w:val="clear" w:color="auto" w:fill="auto"/>
      </w:pPr>
      <w:r>
        <w:t>dated 1 March 2022</w:t>
      </w:r>
    </w:p>
    <w:p w14:paraId="3CC932A1" w14:textId="00FEC906" w:rsidR="008D16D9" w:rsidRDefault="00B67C40">
      <w:pPr>
        <w:pStyle w:val="Teksttreci20"/>
        <w:framePr w:w="10152" w:h="4793" w:hRule="exact" w:wrap="none" w:vAnchor="page" w:hAnchor="page" w:x="692" w:y="1553"/>
        <w:shd w:val="clear" w:color="auto" w:fill="auto"/>
        <w:spacing w:after="14" w:line="200" w:lineRule="exact"/>
        <w:ind w:left="380"/>
      </w:pPr>
      <w:r>
        <w:t>Confidential</w:t>
      </w:r>
    </w:p>
    <w:p w14:paraId="4972A506" w14:textId="77777777" w:rsidR="00A666E0" w:rsidRDefault="00A666E0">
      <w:pPr>
        <w:pStyle w:val="Teksttreci20"/>
        <w:framePr w:w="10152" w:h="4793" w:hRule="exact" w:wrap="none" w:vAnchor="page" w:hAnchor="page" w:x="692" w:y="1553"/>
        <w:shd w:val="clear" w:color="auto" w:fill="auto"/>
        <w:spacing w:after="14" w:line="200" w:lineRule="exact"/>
        <w:ind w:left="380"/>
      </w:pPr>
    </w:p>
    <w:p w14:paraId="0DA813B2" w14:textId="77777777" w:rsidR="008D16D9" w:rsidRPr="00F85D06" w:rsidRDefault="00B67C40">
      <w:pPr>
        <w:pStyle w:val="Teksttreci20"/>
        <w:framePr w:w="10152" w:h="4793" w:hRule="exact" w:wrap="none" w:vAnchor="page" w:hAnchor="page" w:x="692" w:y="1553"/>
        <w:numPr>
          <w:ilvl w:val="0"/>
          <w:numId w:val="2"/>
        </w:numPr>
        <w:shd w:val="clear" w:color="auto" w:fill="auto"/>
        <w:tabs>
          <w:tab w:val="left" w:pos="1092"/>
        </w:tabs>
        <w:spacing w:after="134" w:line="200" w:lineRule="exact"/>
        <w:ind w:left="720"/>
        <w:rPr>
          <w:lang w:val="pl-PL"/>
        </w:rPr>
      </w:pPr>
      <w:r w:rsidRPr="00F85D06">
        <w:rPr>
          <w:lang w:val="pl-PL"/>
        </w:rPr>
        <w:t>Piotr Masłowski in 2021 - of PLN 3,638.40,</w:t>
      </w:r>
    </w:p>
    <w:p w14:paraId="040858E7" w14:textId="77777777" w:rsidR="008D16D9" w:rsidRDefault="00B67C40">
      <w:pPr>
        <w:pStyle w:val="Teksttreci20"/>
        <w:framePr w:w="10152" w:h="4793" w:hRule="exact" w:wrap="none" w:vAnchor="page" w:hAnchor="page" w:x="692" w:y="1553"/>
        <w:numPr>
          <w:ilvl w:val="0"/>
          <w:numId w:val="2"/>
        </w:numPr>
        <w:shd w:val="clear" w:color="auto" w:fill="auto"/>
        <w:tabs>
          <w:tab w:val="left" w:pos="1092"/>
        </w:tabs>
        <w:spacing w:after="79" w:line="200" w:lineRule="exact"/>
        <w:ind w:left="720"/>
      </w:pPr>
      <w:r>
        <w:t xml:space="preserve">Mariusz </w:t>
      </w:r>
      <w:proofErr w:type="spellStart"/>
      <w:r>
        <w:t>Lizon</w:t>
      </w:r>
      <w:proofErr w:type="spellEnd"/>
      <w:r>
        <w:t xml:space="preserve"> in 2021 - of PLN 778.09.</w:t>
      </w:r>
    </w:p>
    <w:p w14:paraId="4F474319" w14:textId="77777777" w:rsidR="008D16D9" w:rsidRDefault="00B67C40">
      <w:pPr>
        <w:pStyle w:val="Teksttreci20"/>
        <w:framePr w:w="10152" w:h="4793" w:hRule="exact" w:wrap="none" w:vAnchor="page" w:hAnchor="page" w:x="692" w:y="1553"/>
        <w:shd w:val="clear" w:color="auto" w:fill="auto"/>
        <w:spacing w:after="60" w:line="269" w:lineRule="exact"/>
        <w:ind w:left="380" w:right="180"/>
      </w:pPr>
      <w:r>
        <w:t>During the reporting period, the Members of the Management Board did not use Company cars; therefore, the costs of using Company cars are not included in the table above.</w:t>
      </w:r>
    </w:p>
    <w:p w14:paraId="7BE60439" w14:textId="77777777" w:rsidR="008D16D9" w:rsidRDefault="00B67C40">
      <w:pPr>
        <w:pStyle w:val="Teksttreci20"/>
        <w:framePr w:w="10152" w:h="4793" w:hRule="exact" w:wrap="none" w:vAnchor="page" w:hAnchor="page" w:x="692" w:y="1553"/>
        <w:shd w:val="clear" w:color="auto" w:fill="auto"/>
        <w:spacing w:after="60" w:line="269" w:lineRule="exact"/>
        <w:ind w:left="380" w:right="180"/>
      </w:pPr>
      <w:r>
        <w:t>The “variable remuneration” (annual bonus) column includes annual bonuses due to each Member of the Management Board for the reporting year (even if paid after the end of that reporting year). The variable remuneration shown in the above table covers all the components described in the table contained in Part IV of this Report (including the minimum/fixed amount as a component of the variable remuneration and paid together with the variable remuneration, based on the terms specified for the calculation and disbursement of the variable remuneration).</w:t>
      </w:r>
    </w:p>
    <w:p w14:paraId="423CFF5C" w14:textId="77777777" w:rsidR="008D16D9" w:rsidRPr="00A666E0" w:rsidRDefault="00B67C40">
      <w:pPr>
        <w:pStyle w:val="Teksttreci40"/>
        <w:framePr w:w="10152" w:h="4793" w:hRule="exact" w:wrap="none" w:vAnchor="page" w:hAnchor="page" w:x="692" w:y="1553"/>
        <w:shd w:val="clear" w:color="auto" w:fill="auto"/>
        <w:spacing w:before="0" w:line="269" w:lineRule="exact"/>
        <w:ind w:left="380" w:right="180"/>
        <w:rPr>
          <w:sz w:val="20"/>
          <w:szCs w:val="20"/>
        </w:rPr>
      </w:pPr>
      <w:r>
        <w:rPr>
          <w:sz w:val="20"/>
          <w:szCs w:val="20"/>
        </w:rPr>
        <w:t>The “extraordinary allowances” column includes benefits such as severance pay in the event of termination of employment, retirement benefits, death gratuities, non-competition fees, relocation costs, entry fees for membership in associations, etc. if such occurred in the reporting period.</w:t>
      </w:r>
    </w:p>
    <w:p w14:paraId="391D419E" w14:textId="77777777" w:rsidR="008D16D9" w:rsidRDefault="00B67C40">
      <w:pPr>
        <w:pStyle w:val="Nagwek10"/>
        <w:framePr w:w="10152" w:h="675" w:hRule="exact" w:wrap="none" w:vAnchor="page" w:hAnchor="page" w:x="692" w:y="6836"/>
        <w:numPr>
          <w:ilvl w:val="0"/>
          <w:numId w:val="1"/>
        </w:numPr>
        <w:shd w:val="clear" w:color="auto" w:fill="auto"/>
        <w:tabs>
          <w:tab w:val="left" w:pos="726"/>
        </w:tabs>
        <w:spacing w:before="0" w:after="139" w:line="220" w:lineRule="exact"/>
        <w:ind w:left="380"/>
      </w:pPr>
      <w:bookmarkStart w:id="1" w:name="bookmark1"/>
      <w:r>
        <w:t>Remuneration from members of the same capital group</w:t>
      </w:r>
      <w:bookmarkEnd w:id="1"/>
    </w:p>
    <w:p w14:paraId="326B1208" w14:textId="77777777" w:rsidR="008D16D9" w:rsidRDefault="00B67C40">
      <w:pPr>
        <w:pStyle w:val="Teksttreci20"/>
        <w:framePr w:w="10152" w:h="675" w:hRule="exact" w:wrap="none" w:vAnchor="page" w:hAnchor="page" w:x="692" w:y="6836"/>
        <w:shd w:val="clear" w:color="auto" w:fill="auto"/>
        <w:spacing w:after="0" w:line="200" w:lineRule="exact"/>
        <w:ind w:left="380"/>
      </w:pPr>
      <w:r>
        <w:t>NOT APPLICABLE – Asseco BS does not run a capital group (subsidiaries).</w:t>
      </w:r>
    </w:p>
    <w:p w14:paraId="509F8942" w14:textId="40B3087F" w:rsidR="008D16D9" w:rsidRDefault="00B67C40" w:rsidP="003D08E1">
      <w:pPr>
        <w:pStyle w:val="Teksttreci30"/>
        <w:framePr w:w="10152" w:h="7366" w:hRule="exact" w:wrap="none" w:vAnchor="page" w:hAnchor="page" w:x="692" w:y="7973"/>
        <w:numPr>
          <w:ilvl w:val="0"/>
          <w:numId w:val="1"/>
        </w:numPr>
        <w:shd w:val="clear" w:color="auto" w:fill="auto"/>
        <w:tabs>
          <w:tab w:val="left" w:pos="746"/>
        </w:tabs>
        <w:spacing w:before="0" w:after="60"/>
        <w:ind w:left="380" w:right="180"/>
        <w:jc w:val="both"/>
      </w:pPr>
      <w:r>
        <w:t xml:space="preserve">Explanation of why the total remuneration is in line with the adopted Policy, including how it contributes to achieving its </w:t>
      </w:r>
      <w:r w:rsidR="00F85D06">
        <w:t>long-term</w:t>
      </w:r>
      <w:r>
        <w:t xml:space="preserve"> results by the Company and information on how the Company’s performance criteria are applied</w:t>
      </w:r>
    </w:p>
    <w:p w14:paraId="13618657" w14:textId="77777777" w:rsidR="008D16D9" w:rsidRDefault="00B67C40" w:rsidP="003D08E1">
      <w:pPr>
        <w:pStyle w:val="Teksttreci20"/>
        <w:framePr w:w="10152" w:h="7366" w:hRule="exact" w:wrap="none" w:vAnchor="page" w:hAnchor="page" w:x="692" w:y="7973"/>
        <w:shd w:val="clear" w:color="auto" w:fill="auto"/>
        <w:spacing w:after="60" w:line="269" w:lineRule="exact"/>
        <w:ind w:left="380" w:right="180"/>
      </w:pPr>
      <w:r>
        <w:t>The total remuneration of the Members of the Management Board and Members of the Supervisory Board of the Company is aligned with the Remuneration Policy adopted by the Company. The grounds, rules, and procedures of establishing, calculating, and disbursing remuneration for the Members of the Management Board and Members of the Supervisory Board are consistent with the provisions of the Remuneration Policy (and are provided for in the resolutions of the relevant Company bodies: in the case of the Members of the Supervisory Board, resolutions of the General Meeting, and in the case of the Members of the Management Board, resolutions of the Supervisory Board) and are included in the contracts of employment of each Member of the Management Board. The proportion of the fixed remuneration of the Members of the Management Board to the variable one, as well as the method of calculation and disbursement of the remuneration, including, in particular the variable remuneration (bonuses), comply with the terms of the Remuneration Policy.</w:t>
      </w:r>
    </w:p>
    <w:p w14:paraId="1F6B7786" w14:textId="77777777" w:rsidR="008D16D9" w:rsidRDefault="00B67C40" w:rsidP="003D08E1">
      <w:pPr>
        <w:pStyle w:val="Teksttreci20"/>
        <w:framePr w:w="10152" w:h="7366" w:hRule="exact" w:wrap="none" w:vAnchor="page" w:hAnchor="page" w:x="692" w:y="7973"/>
        <w:shd w:val="clear" w:color="auto" w:fill="auto"/>
        <w:spacing w:after="60" w:line="269" w:lineRule="exact"/>
        <w:ind w:left="380" w:right="180"/>
      </w:pPr>
      <w:r>
        <w:t>In the reporting period, members of the executive bodies (the Management Board and the Supervisory Board) were not paid remuneration other than provided for in the Remuneration Policy (including cash and non-cash components) for the management of the Company and the performance of functions in their respective executive bodies as well as for the performance of the related contracts (i.e. contracts of employment) or for carrying a function in the Supervisory Body.</w:t>
      </w:r>
    </w:p>
    <w:p w14:paraId="78D500D4" w14:textId="77777777" w:rsidR="008D16D9" w:rsidRDefault="00B67C40" w:rsidP="003D08E1">
      <w:pPr>
        <w:pStyle w:val="Teksttreci20"/>
        <w:framePr w:w="10152" w:h="7366" w:hRule="exact" w:wrap="none" w:vAnchor="page" w:hAnchor="page" w:x="692" w:y="7973"/>
        <w:shd w:val="clear" w:color="auto" w:fill="auto"/>
        <w:spacing w:after="60" w:line="269" w:lineRule="exact"/>
        <w:ind w:left="380" w:right="180"/>
      </w:pPr>
      <w:r>
        <w:t>The variable remuneration of the Members of the Management Board of the Company depends on the Company’s performance (financial results). Pursuant to the Remuneration Policy, dependence on financial results may apply to the results of the entire Company or the organizational unit managed and supervised by the Members of the Management Board (pursuant to the terms set out by the Supervisory Board in those Members’ contracts of employment).</w:t>
      </w:r>
    </w:p>
    <w:p w14:paraId="1E8DCB37" w14:textId="77777777" w:rsidR="008D16D9" w:rsidRDefault="00B67C40" w:rsidP="003D08E1">
      <w:pPr>
        <w:pStyle w:val="Teksttreci20"/>
        <w:framePr w:w="10152" w:h="7366" w:hRule="exact" w:wrap="none" w:vAnchor="page" w:hAnchor="page" w:x="692" w:y="7973"/>
        <w:shd w:val="clear" w:color="auto" w:fill="auto"/>
        <w:spacing w:after="60" w:line="269" w:lineRule="exact"/>
        <w:ind w:left="380" w:right="180"/>
      </w:pPr>
      <w:r>
        <w:t>The variable component of the remuneration (annual bonus) is paid after the end of the financial year for which the remuneration is due and is calculated based on the financial statements adopted by the Supervisory Board and audited by a statutory auditor.</w:t>
      </w:r>
    </w:p>
    <w:p w14:paraId="40B9BCBF" w14:textId="0CBF1567" w:rsidR="008D16D9" w:rsidRDefault="00B67C40" w:rsidP="003D08E1">
      <w:pPr>
        <w:pStyle w:val="Teksttreci20"/>
        <w:framePr w:w="10152" w:h="7366" w:hRule="exact" w:wrap="none" w:vAnchor="page" w:hAnchor="page" w:x="692" w:y="7973"/>
        <w:shd w:val="clear" w:color="auto" w:fill="auto"/>
        <w:spacing w:after="0" w:line="269" w:lineRule="exact"/>
        <w:ind w:left="380" w:right="180"/>
      </w:pPr>
      <w:r>
        <w:t>Given that the greater part of the remuneration of the Members of the Management Board is a variable component, which depends on the Company’s financial goals and is paid in proportion to the Company’s actual results, it directly contributes to the achievement of the Company’s long-term goals (i.e. achieving increasingly better economic results and raising the Company’s net profit).</w:t>
      </w:r>
    </w:p>
    <w:p w14:paraId="308AB4F8" w14:textId="77777777" w:rsidR="008D16D9" w:rsidRDefault="008D16D9">
      <w:pPr>
        <w:rPr>
          <w:sz w:val="2"/>
          <w:szCs w:val="2"/>
        </w:rPr>
        <w:sectPr w:rsidR="008D16D9">
          <w:pgSz w:w="11900" w:h="16840"/>
          <w:pgMar w:top="360" w:right="360" w:bottom="360" w:left="360" w:header="0" w:footer="3" w:gutter="0"/>
          <w:cols w:space="720"/>
          <w:noEndnote/>
          <w:docGrid w:linePitch="360"/>
        </w:sectPr>
      </w:pPr>
    </w:p>
    <w:p w14:paraId="544D4FCE" w14:textId="77777777" w:rsidR="008D16D9" w:rsidRDefault="00B67C40" w:rsidP="00F85D06">
      <w:pPr>
        <w:pStyle w:val="Nagweklubstopka0"/>
        <w:framePr w:w="2851" w:h="931" w:hRule="exact" w:wrap="none" w:vAnchor="page" w:hAnchor="page" w:x="7777" w:y="605"/>
        <w:shd w:val="clear" w:color="auto" w:fill="auto"/>
        <w:spacing w:line="197" w:lineRule="exact"/>
      </w:pPr>
      <w:r>
        <w:lastRenderedPageBreak/>
        <w:t>Appendix to Resolution No. 5 of the Supervisory Board of</w:t>
      </w:r>
    </w:p>
    <w:p w14:paraId="34FB7724" w14:textId="77777777" w:rsidR="008D16D9" w:rsidRPr="00A67907" w:rsidRDefault="00B67C40" w:rsidP="00F85D06">
      <w:pPr>
        <w:pStyle w:val="Nagweklubstopka0"/>
        <w:framePr w:w="2851" w:h="931" w:hRule="exact" w:wrap="none" w:vAnchor="page" w:hAnchor="page" w:x="7777" w:y="605"/>
        <w:shd w:val="clear" w:color="auto" w:fill="auto"/>
        <w:spacing w:line="197" w:lineRule="exact"/>
      </w:pPr>
      <w:r>
        <w:t>Asseco Business Solutions S.A.</w:t>
      </w:r>
    </w:p>
    <w:p w14:paraId="2E1669BC" w14:textId="77777777" w:rsidR="008D16D9" w:rsidRDefault="00B67C40" w:rsidP="00F85D06">
      <w:pPr>
        <w:pStyle w:val="Nagweklubstopka0"/>
        <w:framePr w:w="2851" w:h="931" w:hRule="exact" w:wrap="none" w:vAnchor="page" w:hAnchor="page" w:x="7777" w:y="605"/>
        <w:shd w:val="clear" w:color="auto" w:fill="auto"/>
        <w:spacing w:line="197" w:lineRule="exact"/>
      </w:pPr>
      <w:r>
        <w:t>dated 1 March 2022</w:t>
      </w:r>
    </w:p>
    <w:p w14:paraId="2CE319FB" w14:textId="77777777" w:rsidR="008D16D9" w:rsidRPr="00F85D06" w:rsidRDefault="00B67C40">
      <w:pPr>
        <w:pStyle w:val="Nagweklubstopka20"/>
        <w:framePr w:w="9662" w:h="297" w:hRule="exact" w:wrap="none" w:vAnchor="page" w:hAnchor="page" w:x="966" w:y="1210"/>
        <w:shd w:val="clear" w:color="auto" w:fill="auto"/>
        <w:spacing w:line="269" w:lineRule="exact"/>
        <w:rPr>
          <w:sz w:val="20"/>
          <w:szCs w:val="20"/>
        </w:rPr>
      </w:pPr>
      <w:r w:rsidRPr="00F85D06">
        <w:rPr>
          <w:sz w:val="20"/>
          <w:szCs w:val="20"/>
        </w:rPr>
        <w:t>Confidential</w:t>
      </w:r>
    </w:p>
    <w:p w14:paraId="645A5310" w14:textId="77777777" w:rsidR="00A666E0" w:rsidRDefault="00A666E0">
      <w:pPr>
        <w:pStyle w:val="Teksttreci20"/>
        <w:framePr w:w="10152" w:h="2569" w:hRule="exact" w:wrap="none" w:vAnchor="page" w:hAnchor="page" w:x="692" w:y="1512"/>
        <w:shd w:val="clear" w:color="auto" w:fill="auto"/>
        <w:spacing w:after="60" w:line="269" w:lineRule="exact"/>
        <w:ind w:left="380" w:right="180"/>
      </w:pPr>
    </w:p>
    <w:p w14:paraId="1F686D01" w14:textId="2207706F" w:rsidR="008D16D9" w:rsidRDefault="00B67C40">
      <w:pPr>
        <w:pStyle w:val="Teksttreci20"/>
        <w:framePr w:w="10152" w:h="2569" w:hRule="exact" w:wrap="none" w:vAnchor="page" w:hAnchor="page" w:x="692" w:y="1512"/>
        <w:shd w:val="clear" w:color="auto" w:fill="auto"/>
        <w:spacing w:after="60" w:line="269" w:lineRule="exact"/>
        <w:ind w:left="380" w:right="180"/>
      </w:pPr>
      <w:r>
        <w:t>The division of remuneration of the Members of the Management Board into a fixed and variable component, the amount of which depends on the business results of the Company and the results of its individual organizational units significantly encourages the Members of the Management Board to take action towards achieving the Company’s superior business results while ensuring its stability in the long run.</w:t>
      </w:r>
    </w:p>
    <w:p w14:paraId="042A8965" w14:textId="77777777" w:rsidR="008D16D9" w:rsidRDefault="00B67C40">
      <w:pPr>
        <w:pStyle w:val="Teksttreci20"/>
        <w:framePr w:w="10152" w:h="2569" w:hRule="exact" w:wrap="none" w:vAnchor="page" w:hAnchor="page" w:x="692" w:y="1512"/>
        <w:shd w:val="clear" w:color="auto" w:fill="auto"/>
        <w:spacing w:after="0" w:line="269" w:lineRule="exact"/>
        <w:ind w:left="300" w:right="260"/>
      </w:pPr>
      <w:r>
        <w:t>The criteria for the Company’s financial result were applied to determine the variable component of remuneration in accordance with the terms set out by the Supervisory Board in the contracts of employment of the Members of the Management Board.</w:t>
      </w:r>
    </w:p>
    <w:p w14:paraId="6EE5ACD9" w14:textId="77777777" w:rsidR="008D16D9" w:rsidRDefault="00B67C40">
      <w:pPr>
        <w:pStyle w:val="Teksttreci40"/>
        <w:framePr w:w="10152" w:h="860" w:hRule="exact" w:wrap="none" w:vAnchor="page" w:hAnchor="page" w:x="692" w:y="4541"/>
        <w:shd w:val="clear" w:color="auto" w:fill="auto"/>
        <w:spacing w:before="0" w:line="269" w:lineRule="exact"/>
        <w:ind w:left="300" w:right="260"/>
      </w:pPr>
      <w:r>
        <w:t>The table below shows the detailed variable remuneration, including a description of business goals, the achievement of which guarantees variable remuneration (annual bonus)</w:t>
      </w:r>
      <w:r>
        <w:rPr>
          <w:rStyle w:val="Teksttreci410ptBezkursywy"/>
        </w:rPr>
        <w:t xml:space="preserve"> </w:t>
      </w:r>
      <w:r>
        <w:t>in 2021.</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574"/>
        <w:gridCol w:w="845"/>
        <w:gridCol w:w="2688"/>
        <w:gridCol w:w="710"/>
        <w:gridCol w:w="1838"/>
        <w:gridCol w:w="1992"/>
      </w:tblGrid>
      <w:tr w:rsidR="008D16D9" w14:paraId="1008F3F8" w14:textId="77777777" w:rsidTr="008730CD">
        <w:trPr>
          <w:trHeight w:hRule="exact" w:val="682"/>
        </w:trPr>
        <w:tc>
          <w:tcPr>
            <w:tcW w:w="1574" w:type="dxa"/>
            <w:tcBorders>
              <w:top w:val="single" w:sz="4" w:space="0" w:color="auto"/>
              <w:left w:val="single" w:sz="4" w:space="0" w:color="auto"/>
            </w:tcBorders>
            <w:shd w:val="clear" w:color="auto" w:fill="FFFFFF"/>
            <w:vAlign w:val="center"/>
          </w:tcPr>
          <w:p w14:paraId="7C24F3C5" w14:textId="77777777" w:rsidR="008D16D9" w:rsidRDefault="00B67C40" w:rsidP="008730CD">
            <w:pPr>
              <w:pStyle w:val="Teksttreci20"/>
              <w:framePr w:w="9648" w:h="8448" w:wrap="none" w:vAnchor="page" w:hAnchor="page" w:x="961" w:y="5644"/>
              <w:shd w:val="clear" w:color="auto" w:fill="auto"/>
              <w:spacing w:after="0" w:line="221" w:lineRule="exact"/>
              <w:ind w:left="140"/>
              <w:jc w:val="center"/>
            </w:pPr>
            <w:r>
              <w:rPr>
                <w:rStyle w:val="PogrubienieTeksttreci28pt"/>
              </w:rPr>
              <w:t>Name and surname, function</w:t>
            </w:r>
          </w:p>
        </w:tc>
        <w:tc>
          <w:tcPr>
            <w:tcW w:w="845" w:type="dxa"/>
            <w:tcBorders>
              <w:top w:val="single" w:sz="4" w:space="0" w:color="auto"/>
              <w:left w:val="single" w:sz="4" w:space="0" w:color="auto"/>
            </w:tcBorders>
            <w:shd w:val="clear" w:color="auto" w:fill="FFFFFF"/>
            <w:vAlign w:val="center"/>
          </w:tcPr>
          <w:p w14:paraId="30A8BEFC" w14:textId="77777777" w:rsidR="008D16D9" w:rsidRDefault="00B67C40" w:rsidP="008730CD">
            <w:pPr>
              <w:pStyle w:val="Teksttreci20"/>
              <w:framePr w:w="9648" w:h="8448" w:wrap="none" w:vAnchor="page" w:hAnchor="page" w:x="961" w:y="5644"/>
              <w:shd w:val="clear" w:color="auto" w:fill="auto"/>
              <w:spacing w:after="0" w:line="160" w:lineRule="exact"/>
              <w:jc w:val="center"/>
            </w:pPr>
            <w:r>
              <w:rPr>
                <w:rStyle w:val="PogrubienieTeksttreci28pt"/>
              </w:rPr>
              <w:t>Year</w:t>
            </w:r>
          </w:p>
        </w:tc>
        <w:tc>
          <w:tcPr>
            <w:tcW w:w="2688" w:type="dxa"/>
            <w:tcBorders>
              <w:top w:val="single" w:sz="4" w:space="0" w:color="auto"/>
              <w:left w:val="single" w:sz="4" w:space="0" w:color="auto"/>
            </w:tcBorders>
            <w:shd w:val="clear" w:color="auto" w:fill="FFFFFF"/>
            <w:vAlign w:val="center"/>
          </w:tcPr>
          <w:p w14:paraId="54B38B1C" w14:textId="77777777" w:rsidR="008D16D9" w:rsidRDefault="00B67C40" w:rsidP="008730CD">
            <w:pPr>
              <w:pStyle w:val="Teksttreci20"/>
              <w:framePr w:w="9648" w:h="8448" w:wrap="none" w:vAnchor="page" w:hAnchor="page" w:x="961" w:y="5644"/>
              <w:shd w:val="clear" w:color="auto" w:fill="auto"/>
              <w:spacing w:after="0" w:line="221" w:lineRule="exact"/>
              <w:jc w:val="center"/>
            </w:pPr>
            <w:r>
              <w:rPr>
                <w:rStyle w:val="PogrubienieTeksttreci28pt"/>
              </w:rPr>
              <w:t>Description of criteria (business goals) and remuneration type</w:t>
            </w:r>
          </w:p>
        </w:tc>
        <w:tc>
          <w:tcPr>
            <w:tcW w:w="710" w:type="dxa"/>
            <w:tcBorders>
              <w:top w:val="single" w:sz="4" w:space="0" w:color="auto"/>
              <w:left w:val="single" w:sz="4" w:space="0" w:color="auto"/>
            </w:tcBorders>
            <w:shd w:val="clear" w:color="auto" w:fill="FFFFFF"/>
            <w:vAlign w:val="center"/>
          </w:tcPr>
          <w:p w14:paraId="06EC888B" w14:textId="77777777" w:rsidR="008D16D9" w:rsidRDefault="00B67C40" w:rsidP="008730CD">
            <w:pPr>
              <w:pStyle w:val="Teksttreci20"/>
              <w:framePr w:w="9648" w:h="8448" w:wrap="none" w:vAnchor="page" w:hAnchor="page" w:x="961" w:y="5644"/>
              <w:shd w:val="clear" w:color="auto" w:fill="auto"/>
              <w:spacing w:after="0" w:line="160" w:lineRule="exact"/>
              <w:jc w:val="center"/>
            </w:pPr>
            <w:r>
              <w:rPr>
                <w:rStyle w:val="PogrubienieTeksttreci28pt"/>
              </w:rPr>
              <w:t>Weight</w:t>
            </w:r>
          </w:p>
        </w:tc>
        <w:tc>
          <w:tcPr>
            <w:tcW w:w="1838" w:type="dxa"/>
            <w:tcBorders>
              <w:top w:val="single" w:sz="4" w:space="0" w:color="auto"/>
              <w:left w:val="single" w:sz="4" w:space="0" w:color="auto"/>
            </w:tcBorders>
            <w:shd w:val="clear" w:color="auto" w:fill="FFFFFF"/>
            <w:vAlign w:val="center"/>
          </w:tcPr>
          <w:p w14:paraId="3B3EE808" w14:textId="77777777" w:rsidR="008D16D9" w:rsidRDefault="00B67C40" w:rsidP="008730CD">
            <w:pPr>
              <w:pStyle w:val="Teksttreci20"/>
              <w:framePr w:w="9648" w:h="8448" w:wrap="none" w:vAnchor="page" w:hAnchor="page" w:x="961" w:y="5644"/>
              <w:shd w:val="clear" w:color="auto" w:fill="auto"/>
              <w:spacing w:after="0" w:line="226" w:lineRule="exact"/>
              <w:jc w:val="center"/>
            </w:pPr>
            <w:r>
              <w:rPr>
                <w:rStyle w:val="PogrubienieTeksttreci28pt"/>
              </w:rPr>
              <w:t>Lower limit of satisfying the criterion</w:t>
            </w:r>
          </w:p>
        </w:tc>
        <w:tc>
          <w:tcPr>
            <w:tcW w:w="1992" w:type="dxa"/>
            <w:tcBorders>
              <w:top w:val="single" w:sz="4" w:space="0" w:color="auto"/>
              <w:left w:val="single" w:sz="4" w:space="0" w:color="auto"/>
              <w:right w:val="single" w:sz="4" w:space="0" w:color="auto"/>
            </w:tcBorders>
            <w:shd w:val="clear" w:color="auto" w:fill="FFFFFF"/>
            <w:vAlign w:val="center"/>
          </w:tcPr>
          <w:p w14:paraId="775842D6" w14:textId="77777777" w:rsidR="008D16D9" w:rsidRDefault="00B67C40" w:rsidP="008730CD">
            <w:pPr>
              <w:pStyle w:val="Teksttreci20"/>
              <w:framePr w:w="9648" w:h="8448" w:wrap="none" w:vAnchor="page" w:hAnchor="page" w:x="961" w:y="5644"/>
              <w:shd w:val="clear" w:color="auto" w:fill="auto"/>
              <w:spacing w:after="0" w:line="221" w:lineRule="exact"/>
              <w:jc w:val="center"/>
            </w:pPr>
            <w:r>
              <w:rPr>
                <w:rStyle w:val="PogrubienieTeksttreci28pt"/>
              </w:rPr>
              <w:t>Upper limit of satisfying the criterion</w:t>
            </w:r>
          </w:p>
        </w:tc>
      </w:tr>
      <w:tr w:rsidR="008D16D9" w14:paraId="5EB0FB49" w14:textId="77777777" w:rsidTr="008730CD">
        <w:trPr>
          <w:trHeight w:hRule="exact" w:val="2434"/>
        </w:trPr>
        <w:tc>
          <w:tcPr>
            <w:tcW w:w="1574" w:type="dxa"/>
            <w:tcBorders>
              <w:top w:val="single" w:sz="4" w:space="0" w:color="auto"/>
              <w:left w:val="single" w:sz="4" w:space="0" w:color="auto"/>
            </w:tcBorders>
            <w:shd w:val="clear" w:color="auto" w:fill="FFFFFF"/>
          </w:tcPr>
          <w:p w14:paraId="42843E0C" w14:textId="77777777" w:rsidR="008D16D9" w:rsidRDefault="00B67C40" w:rsidP="008730CD">
            <w:pPr>
              <w:pStyle w:val="Teksttreci20"/>
              <w:framePr w:w="9648" w:h="8448" w:wrap="none" w:vAnchor="page" w:hAnchor="page" w:x="961" w:y="5644"/>
              <w:shd w:val="clear" w:color="auto" w:fill="auto"/>
              <w:spacing w:after="0" w:line="221" w:lineRule="exact"/>
              <w:ind w:left="140"/>
              <w:jc w:val="center"/>
            </w:pPr>
            <w:r>
              <w:rPr>
                <w:rStyle w:val="Teksttreci28pt"/>
              </w:rPr>
              <w:t xml:space="preserve">Wojciech </w:t>
            </w:r>
            <w:proofErr w:type="spellStart"/>
            <w:r>
              <w:rPr>
                <w:rStyle w:val="Teksttreci28pt"/>
              </w:rPr>
              <w:t>Barczentewicz</w:t>
            </w:r>
            <w:proofErr w:type="spellEnd"/>
            <w:r>
              <w:rPr>
                <w:rStyle w:val="Teksttreci28pt"/>
              </w:rPr>
              <w:t>, President of the Management Board</w:t>
            </w:r>
          </w:p>
        </w:tc>
        <w:tc>
          <w:tcPr>
            <w:tcW w:w="845" w:type="dxa"/>
            <w:tcBorders>
              <w:top w:val="single" w:sz="4" w:space="0" w:color="auto"/>
              <w:left w:val="single" w:sz="4" w:space="0" w:color="auto"/>
            </w:tcBorders>
            <w:shd w:val="clear" w:color="auto" w:fill="FFFFFF"/>
          </w:tcPr>
          <w:p w14:paraId="664D1ABD" w14:textId="77777777" w:rsidR="008D16D9" w:rsidRDefault="00B67C40" w:rsidP="008730CD">
            <w:pPr>
              <w:pStyle w:val="Teksttreci20"/>
              <w:framePr w:w="9648" w:h="8448" w:wrap="none" w:vAnchor="page" w:hAnchor="page" w:x="961" w:y="5644"/>
              <w:shd w:val="clear" w:color="auto" w:fill="auto"/>
              <w:spacing w:after="0" w:line="160" w:lineRule="exact"/>
              <w:jc w:val="center"/>
            </w:pPr>
            <w:r>
              <w:rPr>
                <w:rStyle w:val="Teksttreci28pt"/>
              </w:rPr>
              <w:t>2021</w:t>
            </w:r>
          </w:p>
        </w:tc>
        <w:tc>
          <w:tcPr>
            <w:tcW w:w="2688" w:type="dxa"/>
            <w:tcBorders>
              <w:top w:val="single" w:sz="4" w:space="0" w:color="auto"/>
              <w:left w:val="single" w:sz="4" w:space="0" w:color="auto"/>
            </w:tcBorders>
            <w:shd w:val="clear" w:color="auto" w:fill="FFFFFF"/>
          </w:tcPr>
          <w:p w14:paraId="3707B055" w14:textId="77777777" w:rsidR="008D16D9" w:rsidRDefault="00B67C40" w:rsidP="008730CD">
            <w:pPr>
              <w:pStyle w:val="Teksttreci20"/>
              <w:framePr w:w="9648" w:h="8448" w:wrap="none" w:vAnchor="page" w:hAnchor="page" w:x="961" w:y="5644"/>
              <w:shd w:val="clear" w:color="auto" w:fill="auto"/>
              <w:spacing w:after="240" w:line="160" w:lineRule="exact"/>
            </w:pPr>
            <w:r>
              <w:rPr>
                <w:rStyle w:val="PogrubienieTeksttreci28pt"/>
              </w:rPr>
              <w:t>Net profit</w:t>
            </w:r>
          </w:p>
          <w:p w14:paraId="3D048765" w14:textId="77777777" w:rsidR="008D16D9" w:rsidRDefault="00B67C40" w:rsidP="008730CD">
            <w:pPr>
              <w:pStyle w:val="Teksttreci20"/>
              <w:framePr w:w="9648" w:h="8448" w:wrap="none" w:vAnchor="page" w:hAnchor="page" w:x="961" w:y="5644"/>
              <w:shd w:val="clear" w:color="auto" w:fill="auto"/>
              <w:spacing w:before="240" w:after="0" w:line="216" w:lineRule="exact"/>
              <w:jc w:val="center"/>
            </w:pPr>
            <w:r>
              <w:rPr>
                <w:rStyle w:val="Teksttreci28pt"/>
              </w:rPr>
              <w:t>Variable remuneration (annual bonus) is calculated as:</w:t>
            </w:r>
          </w:p>
          <w:p w14:paraId="71CAF159" w14:textId="77777777" w:rsidR="008D16D9" w:rsidRDefault="00B67C40" w:rsidP="008730CD">
            <w:pPr>
              <w:pStyle w:val="Teksttreci20"/>
              <w:framePr w:w="9648" w:h="8448" w:wrap="none" w:vAnchor="page" w:hAnchor="page" w:x="961" w:y="5644"/>
              <w:shd w:val="clear" w:color="auto" w:fill="auto"/>
              <w:spacing w:after="0" w:line="216" w:lineRule="exact"/>
              <w:jc w:val="center"/>
            </w:pPr>
            <w:r>
              <w:rPr>
                <w:rStyle w:val="Teksttreci28pt"/>
              </w:rPr>
              <w:t xml:space="preserve">minimum/fixed amount provided for in the contract (PLN 100,000.00) + amount depending on the net profit earned by the Company (calculated as </w:t>
            </w:r>
            <w:r>
              <w:rPr>
                <w:rStyle w:val="Teksttreci2FranklinGothicDemiCond75ptKursywa"/>
                <w:b w:val="0"/>
                <w:bCs w:val="0"/>
              </w:rPr>
              <w:t>%</w:t>
            </w:r>
            <w:r>
              <w:rPr>
                <w:rStyle w:val="Teksttreci28pt"/>
              </w:rPr>
              <w:t xml:space="preserve"> of the above basis)</w:t>
            </w:r>
          </w:p>
        </w:tc>
        <w:tc>
          <w:tcPr>
            <w:tcW w:w="710" w:type="dxa"/>
            <w:tcBorders>
              <w:top w:val="single" w:sz="4" w:space="0" w:color="auto"/>
              <w:left w:val="single" w:sz="4" w:space="0" w:color="auto"/>
            </w:tcBorders>
            <w:shd w:val="clear" w:color="auto" w:fill="FFFFFF"/>
          </w:tcPr>
          <w:p w14:paraId="1199E45D" w14:textId="77777777" w:rsidR="008D16D9" w:rsidRDefault="00B67C40" w:rsidP="008730CD">
            <w:pPr>
              <w:pStyle w:val="Teksttreci20"/>
              <w:framePr w:w="9648" w:h="8448" w:wrap="none" w:vAnchor="page" w:hAnchor="page" w:x="961" w:y="5644"/>
              <w:shd w:val="clear" w:color="auto" w:fill="auto"/>
              <w:spacing w:after="0" w:line="160" w:lineRule="exact"/>
              <w:jc w:val="center"/>
            </w:pPr>
            <w:r>
              <w:rPr>
                <w:rStyle w:val="Teksttreci28pt"/>
              </w:rPr>
              <w:t>100%</w:t>
            </w:r>
          </w:p>
        </w:tc>
        <w:tc>
          <w:tcPr>
            <w:tcW w:w="1838" w:type="dxa"/>
            <w:tcBorders>
              <w:top w:val="single" w:sz="4" w:space="0" w:color="auto"/>
              <w:left w:val="single" w:sz="4" w:space="0" w:color="auto"/>
            </w:tcBorders>
            <w:shd w:val="clear" w:color="auto" w:fill="FFFFFF"/>
          </w:tcPr>
          <w:p w14:paraId="57DA6F2B" w14:textId="77777777" w:rsidR="008D16D9" w:rsidRDefault="00B67C40" w:rsidP="008730CD">
            <w:pPr>
              <w:pStyle w:val="Teksttreci20"/>
              <w:framePr w:w="9648" w:h="8448" w:wrap="none" w:vAnchor="page" w:hAnchor="page" w:x="961" w:y="5644"/>
              <w:shd w:val="clear" w:color="auto" w:fill="auto"/>
              <w:spacing w:after="0" w:line="216" w:lineRule="exact"/>
              <w:jc w:val="center"/>
            </w:pPr>
            <w:r>
              <w:rPr>
                <w:rStyle w:val="Teksttreci28pt"/>
              </w:rPr>
              <w:t>no minimum amount of net profit that guarantees the annual bonus; the bonus is paid regardless of the amount of earned profit</w:t>
            </w:r>
          </w:p>
        </w:tc>
        <w:tc>
          <w:tcPr>
            <w:tcW w:w="1992" w:type="dxa"/>
            <w:tcBorders>
              <w:top w:val="single" w:sz="4" w:space="0" w:color="auto"/>
              <w:left w:val="single" w:sz="4" w:space="0" w:color="auto"/>
              <w:right w:val="single" w:sz="4" w:space="0" w:color="auto"/>
            </w:tcBorders>
            <w:shd w:val="clear" w:color="auto" w:fill="FFFFFF"/>
          </w:tcPr>
          <w:p w14:paraId="71E7A4FA" w14:textId="77777777" w:rsidR="008D16D9" w:rsidRDefault="00B67C40" w:rsidP="008730CD">
            <w:pPr>
              <w:pStyle w:val="Teksttreci20"/>
              <w:framePr w:w="9648" w:h="8448" w:wrap="none" w:vAnchor="page" w:hAnchor="page" w:x="961" w:y="5644"/>
              <w:shd w:val="clear" w:color="auto" w:fill="auto"/>
              <w:spacing w:after="0" w:line="216" w:lineRule="exact"/>
              <w:jc w:val="center"/>
            </w:pPr>
            <w:r>
              <w:rPr>
                <w:rStyle w:val="Teksttreci28pt"/>
              </w:rPr>
              <w:t>- no upper limit, the bonus is calculated on the actual achievement of the goal (i.e. net profit earned)</w:t>
            </w:r>
          </w:p>
        </w:tc>
      </w:tr>
      <w:tr w:rsidR="008D16D9" w14:paraId="49D0A199" w14:textId="77777777">
        <w:trPr>
          <w:trHeight w:hRule="exact" w:val="2885"/>
        </w:trPr>
        <w:tc>
          <w:tcPr>
            <w:tcW w:w="1574" w:type="dxa"/>
            <w:tcBorders>
              <w:top w:val="single" w:sz="4" w:space="0" w:color="auto"/>
              <w:left w:val="single" w:sz="4" w:space="0" w:color="auto"/>
            </w:tcBorders>
            <w:shd w:val="clear" w:color="auto" w:fill="FFFFFF"/>
          </w:tcPr>
          <w:p w14:paraId="46A51216" w14:textId="77777777" w:rsidR="008D16D9" w:rsidRDefault="00B67C40">
            <w:pPr>
              <w:pStyle w:val="Teksttreci20"/>
              <w:framePr w:w="9648" w:h="8448" w:wrap="none" w:vAnchor="page" w:hAnchor="page" w:x="961" w:y="5644"/>
              <w:shd w:val="clear" w:color="auto" w:fill="auto"/>
              <w:spacing w:after="0" w:line="221" w:lineRule="exact"/>
              <w:ind w:left="140"/>
              <w:jc w:val="left"/>
            </w:pPr>
            <w:r>
              <w:rPr>
                <w:rStyle w:val="Teksttreci28pt"/>
              </w:rPr>
              <w:t>Piotr Masłowski,</w:t>
            </w:r>
          </w:p>
          <w:p w14:paraId="45B3A56B" w14:textId="77777777" w:rsidR="008D16D9" w:rsidRDefault="00B67C40">
            <w:pPr>
              <w:pStyle w:val="Teksttreci20"/>
              <w:framePr w:w="9648" w:h="8448" w:wrap="none" w:vAnchor="page" w:hAnchor="page" w:x="961" w:y="5644"/>
              <w:shd w:val="clear" w:color="auto" w:fill="auto"/>
              <w:spacing w:after="0" w:line="221" w:lineRule="exact"/>
              <w:ind w:left="140"/>
              <w:jc w:val="left"/>
            </w:pPr>
            <w:r>
              <w:rPr>
                <w:rStyle w:val="Teksttreci28pt"/>
              </w:rPr>
              <w:t>Vice-president of</w:t>
            </w:r>
          </w:p>
          <w:p w14:paraId="17DDC208" w14:textId="77777777" w:rsidR="008D16D9" w:rsidRDefault="00B67C40">
            <w:pPr>
              <w:pStyle w:val="Teksttreci20"/>
              <w:framePr w:w="9648" w:h="8448" w:wrap="none" w:vAnchor="page" w:hAnchor="page" w:x="961" w:y="5644"/>
              <w:shd w:val="clear" w:color="auto" w:fill="auto"/>
              <w:spacing w:after="0" w:line="221" w:lineRule="exact"/>
              <w:ind w:left="140"/>
              <w:jc w:val="left"/>
            </w:pPr>
            <w:r>
              <w:rPr>
                <w:rStyle w:val="Teksttreci28pt"/>
              </w:rPr>
              <w:t>the Management Board</w:t>
            </w:r>
          </w:p>
        </w:tc>
        <w:tc>
          <w:tcPr>
            <w:tcW w:w="845" w:type="dxa"/>
            <w:tcBorders>
              <w:top w:val="single" w:sz="4" w:space="0" w:color="auto"/>
              <w:left w:val="single" w:sz="4" w:space="0" w:color="auto"/>
            </w:tcBorders>
            <w:shd w:val="clear" w:color="auto" w:fill="FFFFFF"/>
          </w:tcPr>
          <w:p w14:paraId="31695D50" w14:textId="77777777" w:rsidR="008D16D9" w:rsidRDefault="00B67C40">
            <w:pPr>
              <w:pStyle w:val="Teksttreci20"/>
              <w:framePr w:w="9648" w:h="8448" w:wrap="none" w:vAnchor="page" w:hAnchor="page" w:x="961" w:y="5644"/>
              <w:shd w:val="clear" w:color="auto" w:fill="auto"/>
              <w:spacing w:after="0" w:line="160" w:lineRule="exact"/>
              <w:jc w:val="left"/>
            </w:pPr>
            <w:r>
              <w:rPr>
                <w:rStyle w:val="Teksttreci28pt"/>
              </w:rPr>
              <w:t>2021</w:t>
            </w:r>
          </w:p>
        </w:tc>
        <w:tc>
          <w:tcPr>
            <w:tcW w:w="2688" w:type="dxa"/>
            <w:tcBorders>
              <w:top w:val="single" w:sz="4" w:space="0" w:color="auto"/>
              <w:left w:val="single" w:sz="4" w:space="0" w:color="auto"/>
            </w:tcBorders>
            <w:shd w:val="clear" w:color="auto" w:fill="FFFFFF"/>
          </w:tcPr>
          <w:p w14:paraId="322D8694" w14:textId="77777777" w:rsidR="008D16D9" w:rsidRDefault="00B67C40">
            <w:pPr>
              <w:pStyle w:val="Teksttreci20"/>
              <w:framePr w:w="9648" w:h="8448" w:wrap="none" w:vAnchor="page" w:hAnchor="page" w:x="961" w:y="5644"/>
              <w:shd w:val="clear" w:color="auto" w:fill="auto"/>
              <w:spacing w:after="480" w:line="160" w:lineRule="exact"/>
            </w:pPr>
            <w:r>
              <w:rPr>
                <w:rStyle w:val="PogrubienieTeksttreci28pt"/>
              </w:rPr>
              <w:t>Net profit</w:t>
            </w:r>
          </w:p>
          <w:p w14:paraId="17909E4E" w14:textId="77777777" w:rsidR="008D16D9" w:rsidRDefault="00B67C40">
            <w:pPr>
              <w:pStyle w:val="Teksttreci20"/>
              <w:framePr w:w="9648" w:h="8448" w:wrap="none" w:vAnchor="page" w:hAnchor="page" w:x="961" w:y="5644"/>
              <w:shd w:val="clear" w:color="auto" w:fill="auto"/>
              <w:spacing w:before="480" w:after="0" w:line="216" w:lineRule="exact"/>
            </w:pPr>
            <w:r>
              <w:rPr>
                <w:rStyle w:val="Teksttreci28pt"/>
              </w:rPr>
              <w:t>Variable remuneration (annual bonus) is calculated as:</w:t>
            </w:r>
          </w:p>
          <w:p w14:paraId="2215D534" w14:textId="77777777" w:rsidR="008D16D9" w:rsidRDefault="00B67C40">
            <w:pPr>
              <w:pStyle w:val="Teksttreci20"/>
              <w:framePr w:w="9648" w:h="8448" w:wrap="none" w:vAnchor="page" w:hAnchor="page" w:x="961" w:y="5644"/>
              <w:shd w:val="clear" w:color="auto" w:fill="auto"/>
              <w:spacing w:after="0" w:line="216" w:lineRule="exact"/>
              <w:jc w:val="left"/>
            </w:pPr>
            <w:r>
              <w:rPr>
                <w:rStyle w:val="Teksttreci28pt"/>
              </w:rPr>
              <w:t>minimum/fixed amount provided for in the contract (PLN 100,000.00) + amount depending on the net profit earned by the Company (calculated as % of the above basis)</w:t>
            </w:r>
          </w:p>
        </w:tc>
        <w:tc>
          <w:tcPr>
            <w:tcW w:w="710" w:type="dxa"/>
            <w:tcBorders>
              <w:top w:val="single" w:sz="4" w:space="0" w:color="auto"/>
              <w:left w:val="single" w:sz="4" w:space="0" w:color="auto"/>
            </w:tcBorders>
            <w:shd w:val="clear" w:color="auto" w:fill="FFFFFF"/>
          </w:tcPr>
          <w:p w14:paraId="3AA0EE94" w14:textId="77777777" w:rsidR="008D16D9" w:rsidRDefault="00B67C40">
            <w:pPr>
              <w:pStyle w:val="Teksttreci20"/>
              <w:framePr w:w="9648" w:h="8448" w:wrap="none" w:vAnchor="page" w:hAnchor="page" w:x="961" w:y="5644"/>
              <w:shd w:val="clear" w:color="auto" w:fill="auto"/>
              <w:spacing w:after="0" w:line="160" w:lineRule="exact"/>
              <w:jc w:val="left"/>
            </w:pPr>
            <w:r>
              <w:rPr>
                <w:rStyle w:val="Teksttreci28pt"/>
              </w:rPr>
              <w:t>100%</w:t>
            </w:r>
          </w:p>
        </w:tc>
        <w:tc>
          <w:tcPr>
            <w:tcW w:w="1838" w:type="dxa"/>
            <w:tcBorders>
              <w:top w:val="single" w:sz="4" w:space="0" w:color="auto"/>
              <w:left w:val="single" w:sz="4" w:space="0" w:color="auto"/>
            </w:tcBorders>
            <w:shd w:val="clear" w:color="auto" w:fill="FFFFFF"/>
          </w:tcPr>
          <w:p w14:paraId="4AED7091" w14:textId="77777777" w:rsidR="008D16D9" w:rsidRDefault="00B67C40">
            <w:pPr>
              <w:pStyle w:val="Teksttreci20"/>
              <w:framePr w:w="9648" w:h="8448" w:wrap="none" w:vAnchor="page" w:hAnchor="page" w:x="961" w:y="5644"/>
              <w:shd w:val="clear" w:color="auto" w:fill="auto"/>
              <w:spacing w:after="0" w:line="216" w:lineRule="exact"/>
              <w:jc w:val="left"/>
            </w:pPr>
            <w:r>
              <w:rPr>
                <w:rStyle w:val="Teksttreci28pt"/>
              </w:rPr>
              <w:t>no minimum amount of net profit that guarantees the annual bonus; the bonus is paid regardless of the amount of earned profit</w:t>
            </w:r>
          </w:p>
        </w:tc>
        <w:tc>
          <w:tcPr>
            <w:tcW w:w="1992" w:type="dxa"/>
            <w:tcBorders>
              <w:top w:val="single" w:sz="4" w:space="0" w:color="auto"/>
              <w:left w:val="single" w:sz="4" w:space="0" w:color="auto"/>
              <w:right w:val="single" w:sz="4" w:space="0" w:color="auto"/>
            </w:tcBorders>
            <w:shd w:val="clear" w:color="auto" w:fill="FFFFFF"/>
          </w:tcPr>
          <w:p w14:paraId="12044B7C" w14:textId="77777777" w:rsidR="008D16D9" w:rsidRDefault="00B67C40">
            <w:pPr>
              <w:pStyle w:val="Teksttreci20"/>
              <w:framePr w:w="9648" w:h="8448" w:wrap="none" w:vAnchor="page" w:hAnchor="page" w:x="961" w:y="5644"/>
              <w:shd w:val="clear" w:color="auto" w:fill="auto"/>
              <w:spacing w:after="0" w:line="221" w:lineRule="exact"/>
              <w:jc w:val="left"/>
            </w:pPr>
            <w:r>
              <w:rPr>
                <w:rStyle w:val="Teksttreci28pt"/>
              </w:rPr>
              <w:t>- no upper limit, the bonus is calculated on the actual achievement of the goal (i.e. net profit earned)</w:t>
            </w:r>
          </w:p>
        </w:tc>
      </w:tr>
      <w:tr w:rsidR="008D16D9" w14:paraId="1574068D" w14:textId="77777777" w:rsidTr="008730CD">
        <w:trPr>
          <w:trHeight w:hRule="exact" w:val="2448"/>
        </w:trPr>
        <w:tc>
          <w:tcPr>
            <w:tcW w:w="1574" w:type="dxa"/>
            <w:tcBorders>
              <w:top w:val="single" w:sz="4" w:space="0" w:color="auto"/>
              <w:left w:val="single" w:sz="4" w:space="0" w:color="auto"/>
              <w:bottom w:val="single" w:sz="4" w:space="0" w:color="auto"/>
            </w:tcBorders>
            <w:shd w:val="clear" w:color="auto" w:fill="FFFFFF"/>
          </w:tcPr>
          <w:p w14:paraId="63D44458" w14:textId="77777777" w:rsidR="008D16D9" w:rsidRDefault="00B67C40">
            <w:pPr>
              <w:pStyle w:val="Teksttreci20"/>
              <w:framePr w:w="9648" w:h="8448" w:wrap="none" w:vAnchor="page" w:hAnchor="page" w:x="961" w:y="5644"/>
              <w:shd w:val="clear" w:color="auto" w:fill="auto"/>
              <w:spacing w:after="0" w:line="216" w:lineRule="exact"/>
              <w:ind w:left="140"/>
              <w:jc w:val="left"/>
            </w:pPr>
            <w:r>
              <w:rPr>
                <w:rStyle w:val="Teksttreci28pt"/>
              </w:rPr>
              <w:t xml:space="preserve">Mariusz </w:t>
            </w:r>
            <w:proofErr w:type="spellStart"/>
            <w:r>
              <w:rPr>
                <w:rStyle w:val="Teksttreci28pt"/>
              </w:rPr>
              <w:t>Lizon</w:t>
            </w:r>
            <w:proofErr w:type="spellEnd"/>
            <w:r>
              <w:rPr>
                <w:rStyle w:val="Teksttreci28pt"/>
              </w:rPr>
              <w:t>, Member of the Management Board</w:t>
            </w:r>
          </w:p>
        </w:tc>
        <w:tc>
          <w:tcPr>
            <w:tcW w:w="845" w:type="dxa"/>
            <w:tcBorders>
              <w:top w:val="single" w:sz="4" w:space="0" w:color="auto"/>
              <w:left w:val="single" w:sz="4" w:space="0" w:color="auto"/>
              <w:bottom w:val="single" w:sz="4" w:space="0" w:color="auto"/>
            </w:tcBorders>
            <w:shd w:val="clear" w:color="auto" w:fill="FFFFFF"/>
          </w:tcPr>
          <w:p w14:paraId="614ED509" w14:textId="77777777" w:rsidR="008D16D9" w:rsidRDefault="00B67C40">
            <w:pPr>
              <w:pStyle w:val="Teksttreci20"/>
              <w:framePr w:w="9648" w:h="8448" w:wrap="none" w:vAnchor="page" w:hAnchor="page" w:x="961" w:y="5644"/>
              <w:shd w:val="clear" w:color="auto" w:fill="auto"/>
              <w:spacing w:after="0" w:line="160" w:lineRule="exact"/>
              <w:jc w:val="left"/>
            </w:pPr>
            <w:r>
              <w:rPr>
                <w:rStyle w:val="Teksttreci28pt"/>
              </w:rPr>
              <w:t>2021</w:t>
            </w:r>
          </w:p>
        </w:tc>
        <w:tc>
          <w:tcPr>
            <w:tcW w:w="2688" w:type="dxa"/>
            <w:tcBorders>
              <w:top w:val="single" w:sz="4" w:space="0" w:color="auto"/>
              <w:left w:val="single" w:sz="4" w:space="0" w:color="auto"/>
              <w:bottom w:val="single" w:sz="4" w:space="0" w:color="auto"/>
            </w:tcBorders>
            <w:shd w:val="clear" w:color="auto" w:fill="FFFFFF"/>
          </w:tcPr>
          <w:p w14:paraId="284F97C8" w14:textId="77777777" w:rsidR="008D16D9" w:rsidRDefault="00B67C40" w:rsidP="008730CD">
            <w:pPr>
              <w:pStyle w:val="Teksttreci20"/>
              <w:framePr w:w="9648" w:h="8448" w:wrap="none" w:vAnchor="page" w:hAnchor="page" w:x="961" w:y="5644"/>
              <w:shd w:val="clear" w:color="auto" w:fill="auto"/>
              <w:spacing w:after="240" w:line="160" w:lineRule="exact"/>
            </w:pPr>
            <w:r>
              <w:rPr>
                <w:rStyle w:val="PogrubienieTeksttreci28pt"/>
              </w:rPr>
              <w:t>Net profit</w:t>
            </w:r>
          </w:p>
          <w:p w14:paraId="6506C780" w14:textId="609B62E2" w:rsidR="008D16D9" w:rsidRDefault="00B67C40" w:rsidP="008730CD">
            <w:pPr>
              <w:pStyle w:val="Teksttreci20"/>
              <w:framePr w:w="9648" w:h="8448" w:wrap="none" w:vAnchor="page" w:hAnchor="page" w:x="961" w:y="5644"/>
              <w:shd w:val="clear" w:color="auto" w:fill="auto"/>
              <w:spacing w:before="240" w:after="0" w:line="216" w:lineRule="exact"/>
              <w:jc w:val="center"/>
            </w:pPr>
            <w:r>
              <w:rPr>
                <w:rStyle w:val="Teksttreci28pt"/>
              </w:rPr>
              <w:t>Variable remuneration (annual bonus) is calculated as: fixed minimum among/amount provided for in the contract (PLN 80,000.00) + amount depending on the net profit earned by the Company (calculated as % of the above basis)</w:t>
            </w:r>
          </w:p>
        </w:tc>
        <w:tc>
          <w:tcPr>
            <w:tcW w:w="710" w:type="dxa"/>
            <w:tcBorders>
              <w:top w:val="single" w:sz="4" w:space="0" w:color="auto"/>
              <w:left w:val="single" w:sz="4" w:space="0" w:color="auto"/>
              <w:bottom w:val="single" w:sz="4" w:space="0" w:color="auto"/>
            </w:tcBorders>
            <w:shd w:val="clear" w:color="auto" w:fill="FFFFFF"/>
          </w:tcPr>
          <w:p w14:paraId="50205A15" w14:textId="77777777" w:rsidR="008D16D9" w:rsidRDefault="00B67C40" w:rsidP="008730CD">
            <w:pPr>
              <w:pStyle w:val="Teksttreci20"/>
              <w:framePr w:w="9648" w:h="8448" w:wrap="none" w:vAnchor="page" w:hAnchor="page" w:x="961" w:y="5644"/>
              <w:shd w:val="clear" w:color="auto" w:fill="auto"/>
              <w:spacing w:after="0" w:line="160" w:lineRule="exact"/>
              <w:jc w:val="center"/>
            </w:pPr>
            <w:r>
              <w:rPr>
                <w:rStyle w:val="Teksttreci28pt"/>
              </w:rPr>
              <w:t>100%</w:t>
            </w:r>
          </w:p>
        </w:tc>
        <w:tc>
          <w:tcPr>
            <w:tcW w:w="1838" w:type="dxa"/>
            <w:tcBorders>
              <w:top w:val="single" w:sz="4" w:space="0" w:color="auto"/>
              <w:left w:val="single" w:sz="4" w:space="0" w:color="auto"/>
              <w:bottom w:val="single" w:sz="4" w:space="0" w:color="auto"/>
            </w:tcBorders>
            <w:shd w:val="clear" w:color="auto" w:fill="FFFFFF"/>
          </w:tcPr>
          <w:p w14:paraId="042CB6A4" w14:textId="77777777" w:rsidR="008D16D9" w:rsidRDefault="00B67C40" w:rsidP="008730CD">
            <w:pPr>
              <w:pStyle w:val="Teksttreci20"/>
              <w:framePr w:w="9648" w:h="8448" w:wrap="none" w:vAnchor="page" w:hAnchor="page" w:x="961" w:y="5644"/>
              <w:shd w:val="clear" w:color="auto" w:fill="auto"/>
              <w:spacing w:after="0" w:line="216" w:lineRule="exact"/>
              <w:jc w:val="center"/>
            </w:pPr>
            <w:r>
              <w:rPr>
                <w:rStyle w:val="Teksttreci28pt"/>
              </w:rPr>
              <w:t>no minimum amount of net profit that guarantees the annual bonus; the bonus is paid regardless of the amount of earned profit</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42677158" w14:textId="77777777" w:rsidR="008D16D9" w:rsidRDefault="00B67C40" w:rsidP="008730CD">
            <w:pPr>
              <w:pStyle w:val="Teksttreci20"/>
              <w:framePr w:w="9648" w:h="8448" w:wrap="none" w:vAnchor="page" w:hAnchor="page" w:x="961" w:y="5644"/>
              <w:shd w:val="clear" w:color="auto" w:fill="auto"/>
              <w:spacing w:after="0" w:line="216" w:lineRule="exact"/>
              <w:jc w:val="center"/>
            </w:pPr>
            <w:r>
              <w:rPr>
                <w:rStyle w:val="Teksttreci28pt"/>
              </w:rPr>
              <w:t>- no upper limit, the bonus is calculated on the actual achievement of the goal (i.e. net profit earned)</w:t>
            </w:r>
          </w:p>
        </w:tc>
      </w:tr>
    </w:tbl>
    <w:p w14:paraId="78928620" w14:textId="77777777" w:rsidR="008D16D9" w:rsidRDefault="008D16D9">
      <w:pPr>
        <w:rPr>
          <w:sz w:val="2"/>
          <w:szCs w:val="2"/>
        </w:rPr>
        <w:sectPr w:rsidR="008D16D9">
          <w:pgSz w:w="11900" w:h="16840"/>
          <w:pgMar w:top="360" w:right="360" w:bottom="360" w:left="360" w:header="0" w:footer="3" w:gutter="0"/>
          <w:cols w:space="720"/>
          <w:noEndnote/>
          <w:docGrid w:linePitch="360"/>
        </w:sectPr>
      </w:pPr>
    </w:p>
    <w:p w14:paraId="283069A5" w14:textId="77777777" w:rsidR="008D16D9" w:rsidRDefault="00B67C40" w:rsidP="00F85D06">
      <w:pPr>
        <w:pStyle w:val="Nagweklubstopka0"/>
        <w:framePr w:w="2846" w:h="901" w:hRule="exact" w:wrap="none" w:vAnchor="page" w:hAnchor="page" w:x="7840" w:y="803"/>
        <w:shd w:val="clear" w:color="auto" w:fill="auto"/>
        <w:spacing w:line="197" w:lineRule="exact"/>
      </w:pPr>
      <w:r>
        <w:lastRenderedPageBreak/>
        <w:t>Appendix to Resolution No. 5 of the Supervisory Board of</w:t>
      </w:r>
    </w:p>
    <w:p w14:paraId="6451A7B2" w14:textId="77777777" w:rsidR="008D16D9" w:rsidRPr="00A67907" w:rsidRDefault="00B67C40" w:rsidP="00F85D06">
      <w:pPr>
        <w:pStyle w:val="Nagweklubstopka0"/>
        <w:framePr w:w="2846" w:h="901" w:hRule="exact" w:wrap="none" w:vAnchor="page" w:hAnchor="page" w:x="7840" w:y="803"/>
        <w:shd w:val="clear" w:color="auto" w:fill="auto"/>
        <w:spacing w:line="197" w:lineRule="exact"/>
      </w:pPr>
      <w:r>
        <w:t>Asseco Business Solutions S.A.</w:t>
      </w:r>
    </w:p>
    <w:p w14:paraId="2B9B3FD1" w14:textId="77777777" w:rsidR="008D16D9" w:rsidRDefault="00B67C40" w:rsidP="00F85D06">
      <w:pPr>
        <w:pStyle w:val="Nagweklubstopka0"/>
        <w:framePr w:w="2846" w:h="901" w:hRule="exact" w:wrap="none" w:vAnchor="page" w:hAnchor="page" w:x="7840" w:y="803"/>
        <w:shd w:val="clear" w:color="auto" w:fill="auto"/>
        <w:spacing w:line="197" w:lineRule="exact"/>
      </w:pPr>
      <w:r>
        <w:t>dated 1 March 2022</w:t>
      </w:r>
    </w:p>
    <w:p w14:paraId="7DEBFAD5" w14:textId="442D52EA" w:rsidR="008D16D9" w:rsidRPr="00F85D06" w:rsidRDefault="00B67C40">
      <w:pPr>
        <w:pStyle w:val="Teksttreci20"/>
        <w:framePr w:w="10152" w:h="9973" w:hRule="exact" w:wrap="none" w:vAnchor="page" w:hAnchor="page" w:x="692" w:y="1487"/>
        <w:shd w:val="clear" w:color="auto" w:fill="auto"/>
        <w:spacing w:after="0" w:line="200" w:lineRule="exact"/>
        <w:ind w:left="380"/>
      </w:pPr>
      <w:r w:rsidRPr="00F85D06">
        <w:t>Confidential</w:t>
      </w:r>
    </w:p>
    <w:p w14:paraId="19D2BA8B" w14:textId="77777777" w:rsidR="008730CD" w:rsidRDefault="008730CD">
      <w:pPr>
        <w:pStyle w:val="Teksttreci20"/>
        <w:framePr w:w="10152" w:h="9973" w:hRule="exact" w:wrap="none" w:vAnchor="page" w:hAnchor="page" w:x="692" w:y="1487"/>
        <w:shd w:val="clear" w:color="auto" w:fill="auto"/>
        <w:spacing w:after="0" w:line="200" w:lineRule="exact"/>
        <w:ind w:left="380"/>
      </w:pPr>
    </w:p>
    <w:p w14:paraId="6102A946" w14:textId="77777777" w:rsidR="008D16D9" w:rsidRDefault="00B67C40">
      <w:pPr>
        <w:pStyle w:val="Teksttreci30"/>
        <w:framePr w:w="10152" w:h="9973" w:hRule="exact" w:wrap="none" w:vAnchor="page" w:hAnchor="page" w:x="692" w:y="1487"/>
        <w:numPr>
          <w:ilvl w:val="0"/>
          <w:numId w:val="1"/>
        </w:numPr>
        <w:shd w:val="clear" w:color="auto" w:fill="auto"/>
        <w:tabs>
          <w:tab w:val="left" w:pos="683"/>
        </w:tabs>
        <w:spacing w:before="0" w:after="244" w:line="274" w:lineRule="exact"/>
        <w:ind w:left="380" w:right="180"/>
        <w:jc w:val="both"/>
      </w:pPr>
      <w:r>
        <w:t>Information on changes, on an annual basis, to the remuneration, the Company’s results and the average remuneration of the Company employees who are not Members of the Management Board or the Supervisory Board, in 2019-2021</w:t>
      </w:r>
    </w:p>
    <w:p w14:paraId="3E24D1D9" w14:textId="77777777" w:rsidR="008D16D9" w:rsidRDefault="00B67C40">
      <w:pPr>
        <w:pStyle w:val="Teksttreci20"/>
        <w:framePr w:w="10152" w:h="9973" w:hRule="exact" w:wrap="none" w:vAnchor="page" w:hAnchor="page" w:x="692" w:y="1487"/>
        <w:shd w:val="clear" w:color="auto" w:fill="auto"/>
        <w:spacing w:after="0" w:line="269" w:lineRule="exact"/>
        <w:ind w:left="380" w:right="180"/>
      </w:pPr>
      <w:r>
        <w:t>The table below lists the items of remuneration of the Members of the Management Board and Supervisory Board, as well as showing the Company’s financial results and the average remuneration of the Company’s employees who are not members of the Company’s governing bodies to enable the comparison of this data for recent years.</w:t>
      </w:r>
    </w:p>
    <w:p w14:paraId="25934F7F" w14:textId="77777777" w:rsidR="008D16D9" w:rsidRDefault="00B67C40">
      <w:pPr>
        <w:pStyle w:val="Teksttreci20"/>
        <w:framePr w:w="10152" w:h="9973" w:hRule="exact" w:wrap="none" w:vAnchor="page" w:hAnchor="page" w:x="692" w:y="1487"/>
        <w:shd w:val="clear" w:color="auto" w:fill="auto"/>
        <w:spacing w:after="240" w:line="269" w:lineRule="exact"/>
        <w:ind w:left="380" w:right="180"/>
      </w:pPr>
      <w:r>
        <w:t>To enable effective comparison, the following list covers both fixed and variable remuneration (annual bonuses, awards) received (or/and due) in the indicated reporting period by the members of the Company’s governing bodies and employees who are not Members of the Management Board and Supervisory Board.</w:t>
      </w:r>
    </w:p>
    <w:p w14:paraId="1F5D7090" w14:textId="77777777" w:rsidR="008D16D9" w:rsidRDefault="00B67C40">
      <w:pPr>
        <w:pStyle w:val="Teksttreci20"/>
        <w:framePr w:w="10152" w:h="9973" w:hRule="exact" w:wrap="none" w:vAnchor="page" w:hAnchor="page" w:x="692" w:y="1487"/>
        <w:shd w:val="clear" w:color="auto" w:fill="auto"/>
        <w:spacing w:after="240" w:line="269" w:lineRule="exact"/>
        <w:ind w:left="380" w:right="180"/>
      </w:pPr>
      <w:r>
        <w:t>The figures on employment given in the table below shows the average number of Company’s employees (who are not Members of the Management Board or Supervisory Board) in salaried FTEs, i.e. full-time jobs adjusted (reduced) by the number of FTEs for which the Company does not pay remuneration (e.g. unpaid leave, maternity leave, etc.).</w:t>
      </w:r>
    </w:p>
    <w:p w14:paraId="5EB40B58" w14:textId="77777777" w:rsidR="008D16D9" w:rsidRDefault="00B67C40">
      <w:pPr>
        <w:pStyle w:val="Teksttreci20"/>
        <w:framePr w:w="10152" w:h="9973" w:hRule="exact" w:wrap="none" w:vAnchor="page" w:hAnchor="page" w:x="692" w:y="1487"/>
        <w:shd w:val="clear" w:color="auto" w:fill="auto"/>
        <w:spacing w:after="0" w:line="269" w:lineRule="exact"/>
        <w:ind w:left="380" w:right="180"/>
      </w:pPr>
      <w:r>
        <w:t>The average remuneration was calculated as the quotient of total remuneration paid (or/and due) to employees who are not Members of the Management Board or Supervisory Board for the reporting period and the average number of employees of the Company in that period (other than Members of the Management Board and Supervisory Board), calculated as explained in the previous sentence.</w:t>
      </w:r>
    </w:p>
    <w:p w14:paraId="3C24104D" w14:textId="77777777" w:rsidR="008D16D9" w:rsidRPr="008730CD" w:rsidRDefault="00B67C40">
      <w:pPr>
        <w:pStyle w:val="Teksttreci20"/>
        <w:framePr w:w="10152" w:h="9973" w:hRule="exact" w:wrap="none" w:vAnchor="page" w:hAnchor="page" w:x="692" w:y="1487"/>
        <w:shd w:val="clear" w:color="auto" w:fill="auto"/>
        <w:spacing w:after="0" w:line="269" w:lineRule="exact"/>
        <w:ind w:left="380" w:right="180"/>
      </w:pPr>
      <w:r>
        <w:t xml:space="preserve">When calculating the average remuneration of employees, the basic pay received (and/or due) by the employees </w:t>
      </w:r>
      <w:r>
        <w:rPr>
          <w:rStyle w:val="Teksttreci2105ptKursywa"/>
          <w:sz w:val="20"/>
          <w:szCs w:val="20"/>
        </w:rPr>
        <w:t>(including overtime, sick pay, night work allowances, holiday allowances)</w:t>
      </w:r>
      <w:r>
        <w:t xml:space="preserve"> and variable remuneration (awards, bonuses) were taken into account without fringe benefits.</w:t>
      </w:r>
    </w:p>
    <w:p w14:paraId="4E9231F0" w14:textId="77777777" w:rsidR="008D16D9" w:rsidRDefault="00B67C40">
      <w:pPr>
        <w:pStyle w:val="Teksttreci20"/>
        <w:framePr w:w="10152" w:h="9973" w:hRule="exact" w:wrap="none" w:vAnchor="page" w:hAnchor="page" w:x="692" w:y="1487"/>
        <w:shd w:val="clear" w:color="auto" w:fill="auto"/>
        <w:spacing w:after="240" w:line="269" w:lineRule="exact"/>
        <w:ind w:left="380" w:right="180"/>
      </w:pPr>
      <w:r>
        <w:t>The remuneration (basic and variable) includes amounts due to employees for the financial year (even if paid after the end of that year). All the amounts given above are gross.</w:t>
      </w:r>
    </w:p>
    <w:p w14:paraId="5992A777" w14:textId="77777777" w:rsidR="008D16D9" w:rsidRDefault="00B67C40">
      <w:pPr>
        <w:pStyle w:val="Teksttreci20"/>
        <w:framePr w:w="10152" w:h="9973" w:hRule="exact" w:wrap="none" w:vAnchor="page" w:hAnchor="page" w:x="692" w:y="1487"/>
        <w:shd w:val="clear" w:color="auto" w:fill="auto"/>
        <w:spacing w:after="236" w:line="269" w:lineRule="exact"/>
        <w:ind w:left="380" w:right="180"/>
      </w:pPr>
      <w:r>
        <w:t>The table below shows information only for the years 2019-2021. Because the Supervisory Board was not obliged to prepare remuneration reports for the previous years, the data for the previous years was omitted (in accordance with Article 90g(3) of the Act of 29 July 2005 on public offering and the conditions for introducing financial instruments into organized trade and on public companies).</w:t>
      </w:r>
    </w:p>
    <w:p w14:paraId="6A2F73EB" w14:textId="77777777" w:rsidR="008D16D9" w:rsidRDefault="00B67C40">
      <w:pPr>
        <w:pStyle w:val="Teksttreci20"/>
        <w:framePr w:w="10152" w:h="9973" w:hRule="exact" w:wrap="none" w:vAnchor="page" w:hAnchor="page" w:x="692" w:y="1487"/>
        <w:shd w:val="clear" w:color="auto" w:fill="auto"/>
        <w:spacing w:after="0" w:line="274" w:lineRule="exact"/>
        <w:ind w:left="380" w:right="180"/>
      </w:pPr>
      <w:r>
        <w:t>Table: Comparison of remuneration and the Company’s financial results over the last three financial years (2019-2021):</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733"/>
        <w:gridCol w:w="1301"/>
        <w:gridCol w:w="1344"/>
        <w:gridCol w:w="965"/>
        <w:gridCol w:w="1464"/>
        <w:gridCol w:w="907"/>
      </w:tblGrid>
      <w:tr w:rsidR="008D16D9" w14:paraId="66348F7B" w14:textId="77777777" w:rsidTr="008730CD">
        <w:trPr>
          <w:trHeight w:hRule="exact" w:val="1464"/>
        </w:trPr>
        <w:tc>
          <w:tcPr>
            <w:tcW w:w="1733" w:type="dxa"/>
            <w:vMerge w:val="restart"/>
            <w:tcBorders>
              <w:top w:val="single" w:sz="4" w:space="0" w:color="auto"/>
              <w:left w:val="single" w:sz="4" w:space="0" w:color="auto"/>
            </w:tcBorders>
            <w:shd w:val="clear" w:color="auto" w:fill="FFFFFF"/>
          </w:tcPr>
          <w:p w14:paraId="397EE998" w14:textId="77777777" w:rsidR="008D16D9" w:rsidRDefault="008D16D9">
            <w:pPr>
              <w:framePr w:w="7714" w:h="3605" w:wrap="none" w:vAnchor="page" w:hAnchor="page" w:x="2012" w:y="11698"/>
              <w:rPr>
                <w:sz w:val="10"/>
                <w:szCs w:val="10"/>
              </w:rPr>
            </w:pPr>
          </w:p>
        </w:tc>
        <w:tc>
          <w:tcPr>
            <w:tcW w:w="2645" w:type="dxa"/>
            <w:gridSpan w:val="2"/>
            <w:tcBorders>
              <w:top w:val="single" w:sz="4" w:space="0" w:color="auto"/>
              <w:left w:val="single" w:sz="4" w:space="0" w:color="auto"/>
            </w:tcBorders>
            <w:shd w:val="clear" w:color="auto" w:fill="FFFFFF"/>
            <w:vAlign w:val="center"/>
          </w:tcPr>
          <w:p w14:paraId="54D44349" w14:textId="77777777" w:rsidR="008D16D9" w:rsidRDefault="00B67C40" w:rsidP="008730CD">
            <w:pPr>
              <w:pStyle w:val="Teksttreci20"/>
              <w:framePr w:w="7714" w:h="3605" w:wrap="none" w:vAnchor="page" w:hAnchor="page" w:x="2012" w:y="11698"/>
              <w:shd w:val="clear" w:color="auto" w:fill="auto"/>
              <w:spacing w:after="0" w:line="216" w:lineRule="exact"/>
              <w:jc w:val="center"/>
            </w:pPr>
            <w:r>
              <w:rPr>
                <w:rStyle w:val="Teksttreci28pt"/>
              </w:rPr>
              <w:t>remuneration (basic + variable (annual bonus) - in PLN</w:t>
            </w:r>
          </w:p>
        </w:tc>
        <w:tc>
          <w:tcPr>
            <w:tcW w:w="965" w:type="dxa"/>
            <w:vMerge w:val="restart"/>
            <w:tcBorders>
              <w:top w:val="single" w:sz="4" w:space="0" w:color="auto"/>
              <w:left w:val="single" w:sz="4" w:space="0" w:color="auto"/>
            </w:tcBorders>
            <w:shd w:val="clear" w:color="auto" w:fill="FFFFFF"/>
            <w:vAlign w:val="center"/>
          </w:tcPr>
          <w:p w14:paraId="483C53B2" w14:textId="0CAE7576" w:rsidR="008D16D9" w:rsidRDefault="008730CD" w:rsidP="008730CD">
            <w:pPr>
              <w:pStyle w:val="Teksttreci20"/>
              <w:framePr w:w="7714" w:h="3605" w:wrap="none" w:vAnchor="page" w:hAnchor="page" w:x="2012" w:y="11698"/>
              <w:shd w:val="clear" w:color="auto" w:fill="auto"/>
              <w:spacing w:after="60" w:line="160" w:lineRule="exact"/>
              <w:jc w:val="center"/>
            </w:pPr>
            <w:r>
              <w:rPr>
                <w:rStyle w:val="Teksttreci28pt"/>
              </w:rPr>
              <w:t>change in 2019-2020</w:t>
            </w:r>
          </w:p>
          <w:p w14:paraId="4D63BA64" w14:textId="77777777" w:rsidR="008D16D9" w:rsidRDefault="00B67C40" w:rsidP="008730CD">
            <w:pPr>
              <w:pStyle w:val="Teksttreci20"/>
              <w:framePr w:w="7714" w:h="3605" w:wrap="none" w:vAnchor="page" w:hAnchor="page" w:x="2012" w:y="11698"/>
              <w:shd w:val="clear" w:color="auto" w:fill="auto"/>
              <w:spacing w:before="60" w:after="0" w:line="160" w:lineRule="exact"/>
              <w:jc w:val="center"/>
            </w:pPr>
            <w:r>
              <w:rPr>
                <w:rStyle w:val="Teksttreci28pt"/>
              </w:rPr>
              <w:t>(%)</w:t>
            </w:r>
          </w:p>
        </w:tc>
        <w:tc>
          <w:tcPr>
            <w:tcW w:w="1464" w:type="dxa"/>
            <w:tcBorders>
              <w:top w:val="single" w:sz="4" w:space="0" w:color="auto"/>
              <w:left w:val="single" w:sz="4" w:space="0" w:color="auto"/>
            </w:tcBorders>
            <w:shd w:val="clear" w:color="auto" w:fill="FFFFFF"/>
            <w:vAlign w:val="center"/>
          </w:tcPr>
          <w:p w14:paraId="3FBE295A" w14:textId="042FD6F7" w:rsidR="008D16D9" w:rsidRDefault="00B67C40" w:rsidP="008730CD">
            <w:pPr>
              <w:pStyle w:val="Teksttreci20"/>
              <w:framePr w:w="7714" w:h="3605" w:wrap="none" w:vAnchor="page" w:hAnchor="page" w:x="2012" w:y="11698"/>
              <w:shd w:val="clear" w:color="auto" w:fill="auto"/>
              <w:spacing w:after="0" w:line="221" w:lineRule="exact"/>
              <w:jc w:val="center"/>
            </w:pPr>
            <w:r>
              <w:rPr>
                <w:rStyle w:val="Teksttreci28pt"/>
              </w:rPr>
              <w:t>remuneration (basic + variable (annual bonus) - in PLN</w:t>
            </w:r>
          </w:p>
        </w:tc>
        <w:tc>
          <w:tcPr>
            <w:tcW w:w="907" w:type="dxa"/>
            <w:vMerge w:val="restart"/>
            <w:tcBorders>
              <w:top w:val="single" w:sz="4" w:space="0" w:color="auto"/>
              <w:left w:val="single" w:sz="4" w:space="0" w:color="auto"/>
              <w:right w:val="single" w:sz="4" w:space="0" w:color="auto"/>
            </w:tcBorders>
            <w:shd w:val="clear" w:color="auto" w:fill="FFFFFF"/>
            <w:vAlign w:val="center"/>
          </w:tcPr>
          <w:p w14:paraId="7D4549FE" w14:textId="77777777" w:rsidR="008D16D9" w:rsidRDefault="00B67C40" w:rsidP="008730CD">
            <w:pPr>
              <w:pStyle w:val="Teksttreci20"/>
              <w:framePr w:w="7714" w:h="3605" w:wrap="none" w:vAnchor="page" w:hAnchor="page" w:x="2012" w:y="11698"/>
              <w:shd w:val="clear" w:color="auto" w:fill="auto"/>
              <w:spacing w:after="0" w:line="221" w:lineRule="exact"/>
              <w:jc w:val="center"/>
            </w:pPr>
            <w:r>
              <w:rPr>
                <w:rStyle w:val="Teksttreci28pt"/>
              </w:rPr>
              <w:t>change in 2020-2021 (%)</w:t>
            </w:r>
          </w:p>
        </w:tc>
      </w:tr>
      <w:tr w:rsidR="008D16D9" w14:paraId="438FCCB8" w14:textId="77777777" w:rsidTr="008730CD">
        <w:trPr>
          <w:trHeight w:hRule="exact" w:val="317"/>
        </w:trPr>
        <w:tc>
          <w:tcPr>
            <w:tcW w:w="1733" w:type="dxa"/>
            <w:vMerge/>
            <w:tcBorders>
              <w:left w:val="single" w:sz="4" w:space="0" w:color="auto"/>
            </w:tcBorders>
            <w:shd w:val="clear" w:color="auto" w:fill="FFFFFF"/>
          </w:tcPr>
          <w:p w14:paraId="0971456B" w14:textId="77777777" w:rsidR="008D16D9" w:rsidRDefault="008D16D9">
            <w:pPr>
              <w:framePr w:w="7714" w:h="3605" w:wrap="none" w:vAnchor="page" w:hAnchor="page" w:x="2012" w:y="11698"/>
            </w:pPr>
          </w:p>
        </w:tc>
        <w:tc>
          <w:tcPr>
            <w:tcW w:w="1301" w:type="dxa"/>
            <w:tcBorders>
              <w:top w:val="single" w:sz="4" w:space="0" w:color="auto"/>
              <w:left w:val="single" w:sz="4" w:space="0" w:color="auto"/>
            </w:tcBorders>
            <w:shd w:val="clear" w:color="auto" w:fill="FFFFFF"/>
            <w:vAlign w:val="center"/>
          </w:tcPr>
          <w:p w14:paraId="5980C447" w14:textId="77777777" w:rsidR="008D16D9" w:rsidRDefault="00B67C40" w:rsidP="008730CD">
            <w:pPr>
              <w:pStyle w:val="Teksttreci20"/>
              <w:framePr w:w="7714" w:h="3605" w:wrap="none" w:vAnchor="page" w:hAnchor="page" w:x="2012" w:y="11698"/>
              <w:shd w:val="clear" w:color="auto" w:fill="auto"/>
              <w:spacing w:after="0" w:line="160" w:lineRule="exact"/>
              <w:jc w:val="center"/>
            </w:pPr>
            <w:r>
              <w:rPr>
                <w:rStyle w:val="PogrubienieTeksttreci28pt"/>
              </w:rPr>
              <w:t>2019</w:t>
            </w:r>
          </w:p>
        </w:tc>
        <w:tc>
          <w:tcPr>
            <w:tcW w:w="1344" w:type="dxa"/>
            <w:tcBorders>
              <w:top w:val="single" w:sz="4" w:space="0" w:color="auto"/>
              <w:left w:val="single" w:sz="4" w:space="0" w:color="auto"/>
            </w:tcBorders>
            <w:shd w:val="clear" w:color="auto" w:fill="FFFFFF"/>
            <w:vAlign w:val="center"/>
          </w:tcPr>
          <w:p w14:paraId="3BF6D0A7" w14:textId="77777777" w:rsidR="008D16D9" w:rsidRDefault="00B67C40" w:rsidP="008730CD">
            <w:pPr>
              <w:pStyle w:val="Teksttreci20"/>
              <w:framePr w:w="7714" w:h="3605" w:wrap="none" w:vAnchor="page" w:hAnchor="page" w:x="2012" w:y="11698"/>
              <w:shd w:val="clear" w:color="auto" w:fill="auto"/>
              <w:spacing w:after="0" w:line="160" w:lineRule="exact"/>
              <w:jc w:val="center"/>
            </w:pPr>
            <w:r>
              <w:rPr>
                <w:rStyle w:val="PogrubienieTeksttreci28pt"/>
              </w:rPr>
              <w:t>2020</w:t>
            </w:r>
          </w:p>
        </w:tc>
        <w:tc>
          <w:tcPr>
            <w:tcW w:w="965" w:type="dxa"/>
            <w:vMerge/>
            <w:tcBorders>
              <w:left w:val="single" w:sz="4" w:space="0" w:color="auto"/>
            </w:tcBorders>
            <w:shd w:val="clear" w:color="auto" w:fill="FFFFFF"/>
            <w:vAlign w:val="center"/>
          </w:tcPr>
          <w:p w14:paraId="06AF6FFC" w14:textId="77777777" w:rsidR="008D16D9" w:rsidRDefault="008D16D9" w:rsidP="008730CD">
            <w:pPr>
              <w:framePr w:w="7714" w:h="3605" w:wrap="none" w:vAnchor="page" w:hAnchor="page" w:x="2012" w:y="11698"/>
              <w:jc w:val="center"/>
            </w:pPr>
          </w:p>
        </w:tc>
        <w:tc>
          <w:tcPr>
            <w:tcW w:w="1464" w:type="dxa"/>
            <w:tcBorders>
              <w:top w:val="single" w:sz="4" w:space="0" w:color="auto"/>
              <w:left w:val="single" w:sz="4" w:space="0" w:color="auto"/>
            </w:tcBorders>
            <w:shd w:val="clear" w:color="auto" w:fill="FFFFFF"/>
            <w:vAlign w:val="center"/>
          </w:tcPr>
          <w:p w14:paraId="1367DDCF" w14:textId="77777777" w:rsidR="008D16D9" w:rsidRDefault="00B67C40" w:rsidP="008730CD">
            <w:pPr>
              <w:pStyle w:val="Teksttreci20"/>
              <w:framePr w:w="7714" w:h="3605" w:wrap="none" w:vAnchor="page" w:hAnchor="page" w:x="2012" w:y="11698"/>
              <w:shd w:val="clear" w:color="auto" w:fill="auto"/>
              <w:spacing w:after="0" w:line="160" w:lineRule="exact"/>
              <w:jc w:val="center"/>
            </w:pPr>
            <w:r>
              <w:rPr>
                <w:rStyle w:val="PogrubienieTeksttreci28pt"/>
              </w:rPr>
              <w:t>2021</w:t>
            </w:r>
          </w:p>
        </w:tc>
        <w:tc>
          <w:tcPr>
            <w:tcW w:w="907" w:type="dxa"/>
            <w:vMerge/>
            <w:tcBorders>
              <w:left w:val="single" w:sz="4" w:space="0" w:color="auto"/>
              <w:right w:val="single" w:sz="4" w:space="0" w:color="auto"/>
            </w:tcBorders>
            <w:shd w:val="clear" w:color="auto" w:fill="FFFFFF"/>
            <w:vAlign w:val="center"/>
          </w:tcPr>
          <w:p w14:paraId="12B4F7B6" w14:textId="77777777" w:rsidR="008D16D9" w:rsidRDefault="008D16D9">
            <w:pPr>
              <w:framePr w:w="7714" w:h="3605" w:wrap="none" w:vAnchor="page" w:hAnchor="page" w:x="2012" w:y="11698"/>
            </w:pPr>
          </w:p>
        </w:tc>
      </w:tr>
      <w:tr w:rsidR="008D16D9" w14:paraId="63F6C102" w14:textId="77777777">
        <w:trPr>
          <w:trHeight w:hRule="exact" w:val="312"/>
        </w:trPr>
        <w:tc>
          <w:tcPr>
            <w:tcW w:w="7714" w:type="dxa"/>
            <w:gridSpan w:val="6"/>
            <w:tcBorders>
              <w:top w:val="single" w:sz="4" w:space="0" w:color="auto"/>
              <w:left w:val="single" w:sz="4" w:space="0" w:color="auto"/>
              <w:right w:val="single" w:sz="4" w:space="0" w:color="auto"/>
            </w:tcBorders>
            <w:shd w:val="clear" w:color="auto" w:fill="FFFFFF"/>
            <w:vAlign w:val="bottom"/>
          </w:tcPr>
          <w:p w14:paraId="7EAD933F" w14:textId="77777777" w:rsidR="008D16D9" w:rsidRDefault="00B67C40">
            <w:pPr>
              <w:pStyle w:val="Teksttreci20"/>
              <w:framePr w:w="7714" w:h="3605" w:wrap="none" w:vAnchor="page" w:hAnchor="page" w:x="2012" w:y="11698"/>
              <w:shd w:val="clear" w:color="auto" w:fill="auto"/>
              <w:spacing w:after="0" w:line="160" w:lineRule="exact"/>
              <w:jc w:val="left"/>
            </w:pPr>
            <w:r>
              <w:rPr>
                <w:rStyle w:val="PogrubienieTeksttreci28pt"/>
              </w:rPr>
              <w:t>remuneration of Members of the Management Board</w:t>
            </w:r>
          </w:p>
        </w:tc>
      </w:tr>
      <w:tr w:rsidR="008D16D9" w14:paraId="2097B422" w14:textId="77777777">
        <w:trPr>
          <w:trHeight w:hRule="exact" w:val="749"/>
        </w:trPr>
        <w:tc>
          <w:tcPr>
            <w:tcW w:w="1733" w:type="dxa"/>
            <w:tcBorders>
              <w:top w:val="single" w:sz="4" w:space="0" w:color="auto"/>
              <w:left w:val="single" w:sz="4" w:space="0" w:color="auto"/>
            </w:tcBorders>
            <w:shd w:val="clear" w:color="auto" w:fill="FFFFFF"/>
            <w:vAlign w:val="bottom"/>
          </w:tcPr>
          <w:p w14:paraId="0C5763F0" w14:textId="77777777" w:rsidR="008D16D9" w:rsidRDefault="00B67C40">
            <w:pPr>
              <w:pStyle w:val="Teksttreci20"/>
              <w:framePr w:w="7714" w:h="3605" w:wrap="none" w:vAnchor="page" w:hAnchor="page" w:x="2012" w:y="11698"/>
              <w:shd w:val="clear" w:color="auto" w:fill="auto"/>
              <w:spacing w:after="0" w:line="221" w:lineRule="exact"/>
              <w:jc w:val="left"/>
            </w:pPr>
            <w:r>
              <w:rPr>
                <w:rStyle w:val="Teksttreci28pt"/>
              </w:rPr>
              <w:t xml:space="preserve">Wojciech </w:t>
            </w:r>
            <w:proofErr w:type="spellStart"/>
            <w:r>
              <w:rPr>
                <w:rStyle w:val="Teksttreci28pt"/>
              </w:rPr>
              <w:t>Barczentewicz</w:t>
            </w:r>
            <w:proofErr w:type="spellEnd"/>
            <w:r>
              <w:rPr>
                <w:rStyle w:val="Teksttreci28pt"/>
              </w:rPr>
              <w:t>, President of the Management Board</w:t>
            </w:r>
          </w:p>
        </w:tc>
        <w:tc>
          <w:tcPr>
            <w:tcW w:w="1301" w:type="dxa"/>
            <w:tcBorders>
              <w:top w:val="single" w:sz="4" w:space="0" w:color="auto"/>
              <w:left w:val="single" w:sz="4" w:space="0" w:color="auto"/>
            </w:tcBorders>
            <w:shd w:val="clear" w:color="auto" w:fill="FFFFFF"/>
            <w:vAlign w:val="center"/>
          </w:tcPr>
          <w:p w14:paraId="0FA1AB7B" w14:textId="77777777" w:rsidR="008D16D9" w:rsidRDefault="00B67C40" w:rsidP="008730CD">
            <w:pPr>
              <w:pStyle w:val="Teksttreci20"/>
              <w:framePr w:w="7714" w:h="3605" w:wrap="none" w:vAnchor="page" w:hAnchor="page" w:x="2012" w:y="11698"/>
              <w:shd w:val="clear" w:color="auto" w:fill="auto"/>
              <w:spacing w:after="0" w:line="160" w:lineRule="exact"/>
              <w:jc w:val="center"/>
            </w:pPr>
            <w:r>
              <w:rPr>
                <w:rStyle w:val="Teksttreci28pt"/>
              </w:rPr>
              <w:t>3,457,550.00</w:t>
            </w:r>
          </w:p>
        </w:tc>
        <w:tc>
          <w:tcPr>
            <w:tcW w:w="1344" w:type="dxa"/>
            <w:tcBorders>
              <w:top w:val="single" w:sz="4" w:space="0" w:color="auto"/>
              <w:left w:val="single" w:sz="4" w:space="0" w:color="auto"/>
            </w:tcBorders>
            <w:shd w:val="clear" w:color="auto" w:fill="FFFFFF"/>
            <w:vAlign w:val="center"/>
          </w:tcPr>
          <w:p w14:paraId="483C577D" w14:textId="77777777" w:rsidR="008D16D9" w:rsidRDefault="00B67C40" w:rsidP="008730CD">
            <w:pPr>
              <w:pStyle w:val="Teksttreci20"/>
              <w:framePr w:w="7714" w:h="3605" w:wrap="none" w:vAnchor="page" w:hAnchor="page" w:x="2012" w:y="11698"/>
              <w:shd w:val="clear" w:color="auto" w:fill="auto"/>
              <w:spacing w:after="0" w:line="160" w:lineRule="exact"/>
              <w:jc w:val="center"/>
            </w:pPr>
            <w:r>
              <w:rPr>
                <w:rStyle w:val="Teksttreci28pt"/>
              </w:rPr>
              <w:t>3,576,228.00</w:t>
            </w:r>
          </w:p>
        </w:tc>
        <w:tc>
          <w:tcPr>
            <w:tcW w:w="965" w:type="dxa"/>
            <w:tcBorders>
              <w:top w:val="single" w:sz="4" w:space="0" w:color="auto"/>
              <w:left w:val="single" w:sz="4" w:space="0" w:color="auto"/>
            </w:tcBorders>
            <w:shd w:val="clear" w:color="auto" w:fill="FFFFFF"/>
            <w:vAlign w:val="center"/>
          </w:tcPr>
          <w:p w14:paraId="4DF52D07" w14:textId="77777777" w:rsidR="008D16D9" w:rsidRDefault="00B67C40" w:rsidP="008730CD">
            <w:pPr>
              <w:pStyle w:val="Teksttreci20"/>
              <w:framePr w:w="7714" w:h="3605" w:wrap="none" w:vAnchor="page" w:hAnchor="page" w:x="2012" w:y="11698"/>
              <w:shd w:val="clear" w:color="auto" w:fill="auto"/>
              <w:spacing w:after="0" w:line="160" w:lineRule="exact"/>
              <w:jc w:val="center"/>
            </w:pPr>
            <w:r>
              <w:rPr>
                <w:rStyle w:val="Teksttreci28pt"/>
              </w:rPr>
              <w:t>3.43%</w:t>
            </w:r>
          </w:p>
        </w:tc>
        <w:tc>
          <w:tcPr>
            <w:tcW w:w="1464" w:type="dxa"/>
            <w:tcBorders>
              <w:top w:val="single" w:sz="4" w:space="0" w:color="auto"/>
              <w:left w:val="single" w:sz="4" w:space="0" w:color="auto"/>
            </w:tcBorders>
            <w:shd w:val="clear" w:color="auto" w:fill="FFFFFF"/>
            <w:vAlign w:val="center"/>
          </w:tcPr>
          <w:p w14:paraId="51CD3E7B" w14:textId="77777777" w:rsidR="008D16D9" w:rsidRDefault="00B67C40" w:rsidP="008730CD">
            <w:pPr>
              <w:pStyle w:val="Teksttreci20"/>
              <w:framePr w:w="7714" w:h="3605" w:wrap="none" w:vAnchor="page" w:hAnchor="page" w:x="2012" w:y="11698"/>
              <w:shd w:val="clear" w:color="auto" w:fill="auto"/>
              <w:spacing w:after="0" w:line="160" w:lineRule="exact"/>
              <w:ind w:right="140"/>
              <w:jc w:val="center"/>
            </w:pPr>
            <w:r>
              <w:rPr>
                <w:rStyle w:val="Teksttreci28pt"/>
              </w:rPr>
              <w:t>3,745,913.00</w:t>
            </w:r>
          </w:p>
        </w:tc>
        <w:tc>
          <w:tcPr>
            <w:tcW w:w="907" w:type="dxa"/>
            <w:tcBorders>
              <w:top w:val="single" w:sz="4" w:space="0" w:color="auto"/>
              <w:left w:val="single" w:sz="4" w:space="0" w:color="auto"/>
              <w:right w:val="single" w:sz="4" w:space="0" w:color="auto"/>
            </w:tcBorders>
            <w:shd w:val="clear" w:color="auto" w:fill="FFFFFF"/>
            <w:vAlign w:val="center"/>
          </w:tcPr>
          <w:p w14:paraId="49E2E5D3" w14:textId="77777777" w:rsidR="008D16D9" w:rsidRDefault="00B67C40" w:rsidP="008730CD">
            <w:pPr>
              <w:pStyle w:val="Teksttreci20"/>
              <w:framePr w:w="7714" w:h="3605" w:wrap="none" w:vAnchor="page" w:hAnchor="page" w:x="2012" w:y="11698"/>
              <w:shd w:val="clear" w:color="auto" w:fill="auto"/>
              <w:spacing w:after="0" w:line="160" w:lineRule="exact"/>
              <w:ind w:left="240"/>
              <w:jc w:val="center"/>
            </w:pPr>
            <w:r>
              <w:rPr>
                <w:rStyle w:val="Teksttreci28pt"/>
              </w:rPr>
              <w:t>4.74%</w:t>
            </w:r>
          </w:p>
        </w:tc>
      </w:tr>
      <w:tr w:rsidR="008D16D9" w14:paraId="6D4E0964" w14:textId="77777777">
        <w:trPr>
          <w:trHeight w:hRule="exact" w:val="763"/>
        </w:trPr>
        <w:tc>
          <w:tcPr>
            <w:tcW w:w="1733" w:type="dxa"/>
            <w:tcBorders>
              <w:top w:val="single" w:sz="4" w:space="0" w:color="auto"/>
              <w:left w:val="single" w:sz="4" w:space="0" w:color="auto"/>
              <w:bottom w:val="single" w:sz="4" w:space="0" w:color="auto"/>
            </w:tcBorders>
            <w:shd w:val="clear" w:color="auto" w:fill="FFFFFF"/>
            <w:vAlign w:val="bottom"/>
          </w:tcPr>
          <w:p w14:paraId="76E64614" w14:textId="77777777" w:rsidR="008D16D9" w:rsidRDefault="00B67C40">
            <w:pPr>
              <w:pStyle w:val="Teksttreci20"/>
              <w:framePr w:w="7714" w:h="3605" w:wrap="none" w:vAnchor="page" w:hAnchor="page" w:x="2012" w:y="11698"/>
              <w:shd w:val="clear" w:color="auto" w:fill="auto"/>
              <w:spacing w:after="0" w:line="221" w:lineRule="exact"/>
              <w:jc w:val="left"/>
            </w:pPr>
            <w:r>
              <w:rPr>
                <w:rStyle w:val="Teksttreci28pt"/>
              </w:rPr>
              <w:t>Piotr Masłowski, Vice-president of the Management Board</w:t>
            </w:r>
          </w:p>
        </w:tc>
        <w:tc>
          <w:tcPr>
            <w:tcW w:w="1301" w:type="dxa"/>
            <w:tcBorders>
              <w:top w:val="single" w:sz="4" w:space="0" w:color="auto"/>
              <w:left w:val="single" w:sz="4" w:space="0" w:color="auto"/>
              <w:bottom w:val="single" w:sz="4" w:space="0" w:color="auto"/>
            </w:tcBorders>
            <w:shd w:val="clear" w:color="auto" w:fill="FFFFFF"/>
            <w:vAlign w:val="center"/>
          </w:tcPr>
          <w:p w14:paraId="7B1B6346" w14:textId="77777777" w:rsidR="008D16D9" w:rsidRDefault="00B67C40" w:rsidP="008730CD">
            <w:pPr>
              <w:pStyle w:val="Teksttreci20"/>
              <w:framePr w:w="7714" w:h="3605" w:wrap="none" w:vAnchor="page" w:hAnchor="page" w:x="2012" w:y="11698"/>
              <w:shd w:val="clear" w:color="auto" w:fill="auto"/>
              <w:spacing w:after="0" w:line="160" w:lineRule="exact"/>
              <w:jc w:val="center"/>
            </w:pPr>
            <w:r>
              <w:rPr>
                <w:rStyle w:val="Teksttreci28pt"/>
              </w:rPr>
              <w:t>3,457,550.00</w:t>
            </w:r>
          </w:p>
        </w:tc>
        <w:tc>
          <w:tcPr>
            <w:tcW w:w="1344" w:type="dxa"/>
            <w:tcBorders>
              <w:top w:val="single" w:sz="4" w:space="0" w:color="auto"/>
              <w:left w:val="single" w:sz="4" w:space="0" w:color="auto"/>
              <w:bottom w:val="single" w:sz="4" w:space="0" w:color="auto"/>
            </w:tcBorders>
            <w:shd w:val="clear" w:color="auto" w:fill="FFFFFF"/>
            <w:vAlign w:val="center"/>
          </w:tcPr>
          <w:p w14:paraId="64BC77ED" w14:textId="77777777" w:rsidR="008D16D9" w:rsidRDefault="00B67C40" w:rsidP="008730CD">
            <w:pPr>
              <w:pStyle w:val="Teksttreci20"/>
              <w:framePr w:w="7714" w:h="3605" w:wrap="none" w:vAnchor="page" w:hAnchor="page" w:x="2012" w:y="11698"/>
              <w:shd w:val="clear" w:color="auto" w:fill="auto"/>
              <w:spacing w:after="0" w:line="160" w:lineRule="exact"/>
              <w:jc w:val="center"/>
            </w:pPr>
            <w:r>
              <w:rPr>
                <w:rStyle w:val="Teksttreci28pt"/>
              </w:rPr>
              <w:t>3,576,228.00</w:t>
            </w:r>
          </w:p>
        </w:tc>
        <w:tc>
          <w:tcPr>
            <w:tcW w:w="965" w:type="dxa"/>
            <w:tcBorders>
              <w:top w:val="single" w:sz="4" w:space="0" w:color="auto"/>
              <w:left w:val="single" w:sz="4" w:space="0" w:color="auto"/>
              <w:bottom w:val="single" w:sz="4" w:space="0" w:color="auto"/>
            </w:tcBorders>
            <w:shd w:val="clear" w:color="auto" w:fill="FFFFFF"/>
            <w:vAlign w:val="center"/>
          </w:tcPr>
          <w:p w14:paraId="2D51B6E9" w14:textId="77777777" w:rsidR="008D16D9" w:rsidRDefault="00B67C40" w:rsidP="008730CD">
            <w:pPr>
              <w:pStyle w:val="Teksttreci20"/>
              <w:framePr w:w="7714" w:h="3605" w:wrap="none" w:vAnchor="page" w:hAnchor="page" w:x="2012" w:y="11698"/>
              <w:shd w:val="clear" w:color="auto" w:fill="auto"/>
              <w:spacing w:after="0" w:line="160" w:lineRule="exact"/>
              <w:jc w:val="center"/>
            </w:pPr>
            <w:r>
              <w:rPr>
                <w:rStyle w:val="Teksttreci28pt"/>
              </w:rPr>
              <w:t>3.43%</w:t>
            </w:r>
          </w:p>
        </w:tc>
        <w:tc>
          <w:tcPr>
            <w:tcW w:w="1464" w:type="dxa"/>
            <w:tcBorders>
              <w:top w:val="single" w:sz="4" w:space="0" w:color="auto"/>
              <w:left w:val="single" w:sz="4" w:space="0" w:color="auto"/>
              <w:bottom w:val="single" w:sz="4" w:space="0" w:color="auto"/>
            </w:tcBorders>
            <w:shd w:val="clear" w:color="auto" w:fill="FFFFFF"/>
            <w:vAlign w:val="center"/>
          </w:tcPr>
          <w:p w14:paraId="32E2CD21" w14:textId="77777777" w:rsidR="008D16D9" w:rsidRDefault="00B67C40" w:rsidP="008730CD">
            <w:pPr>
              <w:pStyle w:val="Teksttreci20"/>
              <w:framePr w:w="7714" w:h="3605" w:wrap="none" w:vAnchor="page" w:hAnchor="page" w:x="2012" w:y="11698"/>
              <w:shd w:val="clear" w:color="auto" w:fill="auto"/>
              <w:spacing w:after="0" w:line="160" w:lineRule="exact"/>
              <w:ind w:right="140"/>
              <w:jc w:val="center"/>
            </w:pPr>
            <w:r>
              <w:rPr>
                <w:rStyle w:val="Teksttreci28pt"/>
              </w:rPr>
              <w:t>3,745,660.62</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41E44594" w14:textId="77777777" w:rsidR="008D16D9" w:rsidRDefault="00B67C40" w:rsidP="008730CD">
            <w:pPr>
              <w:pStyle w:val="Teksttreci20"/>
              <w:framePr w:w="7714" w:h="3605" w:wrap="none" w:vAnchor="page" w:hAnchor="page" w:x="2012" w:y="11698"/>
              <w:shd w:val="clear" w:color="auto" w:fill="auto"/>
              <w:spacing w:after="0" w:line="160" w:lineRule="exact"/>
              <w:ind w:left="240"/>
              <w:jc w:val="center"/>
            </w:pPr>
            <w:r>
              <w:rPr>
                <w:rStyle w:val="Teksttreci28pt"/>
              </w:rPr>
              <w:t>4.74%</w:t>
            </w:r>
          </w:p>
        </w:tc>
      </w:tr>
    </w:tbl>
    <w:p w14:paraId="411F55D8" w14:textId="77777777" w:rsidR="008D16D9" w:rsidRDefault="008D16D9">
      <w:pPr>
        <w:rPr>
          <w:sz w:val="2"/>
          <w:szCs w:val="2"/>
        </w:rPr>
        <w:sectPr w:rsidR="008D16D9">
          <w:pgSz w:w="11900" w:h="16840"/>
          <w:pgMar w:top="360" w:right="360" w:bottom="360" w:left="360" w:header="0" w:footer="3" w:gutter="0"/>
          <w:cols w:space="720"/>
          <w:noEndnote/>
          <w:docGrid w:linePitch="360"/>
        </w:sectPr>
      </w:pPr>
    </w:p>
    <w:p w14:paraId="6A2D1556" w14:textId="77777777" w:rsidR="008D16D9" w:rsidRDefault="00B67C40" w:rsidP="00F85D06">
      <w:pPr>
        <w:pStyle w:val="Nagweklubstopka0"/>
        <w:framePr w:w="2851" w:h="916" w:hRule="exact" w:wrap="none" w:vAnchor="page" w:hAnchor="page" w:x="7772" w:y="603"/>
        <w:shd w:val="clear" w:color="auto" w:fill="auto"/>
        <w:spacing w:line="197" w:lineRule="exact"/>
      </w:pPr>
      <w:r>
        <w:lastRenderedPageBreak/>
        <w:t>Appendix to Resolution No. 5 of the Supervisory Board of</w:t>
      </w:r>
    </w:p>
    <w:p w14:paraId="5E986439" w14:textId="77777777" w:rsidR="008D16D9" w:rsidRPr="00A67907" w:rsidRDefault="00B67C40" w:rsidP="00F85D06">
      <w:pPr>
        <w:pStyle w:val="Nagweklubstopka0"/>
        <w:framePr w:w="2851" w:h="916" w:hRule="exact" w:wrap="none" w:vAnchor="page" w:hAnchor="page" w:x="7772" w:y="603"/>
        <w:shd w:val="clear" w:color="auto" w:fill="auto"/>
        <w:spacing w:line="197" w:lineRule="exact"/>
      </w:pPr>
      <w:r>
        <w:t>Asseco Business Solutions S.A.</w:t>
      </w:r>
    </w:p>
    <w:p w14:paraId="1749D2B3" w14:textId="77777777" w:rsidR="008D16D9" w:rsidRDefault="00B67C40" w:rsidP="00F85D06">
      <w:pPr>
        <w:pStyle w:val="Nagweklubstopka0"/>
        <w:framePr w:w="2851" w:h="916" w:hRule="exact" w:wrap="none" w:vAnchor="page" w:hAnchor="page" w:x="7772" w:y="603"/>
        <w:shd w:val="clear" w:color="auto" w:fill="auto"/>
        <w:spacing w:line="197" w:lineRule="exact"/>
      </w:pPr>
      <w:r>
        <w:t>dated 1 March 2022</w:t>
      </w:r>
    </w:p>
    <w:p w14:paraId="0624D766" w14:textId="77777777" w:rsidR="008D16D9" w:rsidRPr="00F85D06" w:rsidRDefault="00B67C40">
      <w:pPr>
        <w:pStyle w:val="Nagweklubstopka20"/>
        <w:framePr w:wrap="none" w:vAnchor="page" w:hAnchor="page" w:x="985" w:y="1247"/>
        <w:shd w:val="clear" w:color="auto" w:fill="auto"/>
        <w:spacing w:line="220" w:lineRule="exact"/>
        <w:rPr>
          <w:sz w:val="20"/>
          <w:szCs w:val="20"/>
        </w:rPr>
      </w:pPr>
      <w:r w:rsidRPr="00F85D06">
        <w:rPr>
          <w:sz w:val="20"/>
          <w:szCs w:val="20"/>
        </w:rPr>
        <w:t>Confidential</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742"/>
        <w:gridCol w:w="1306"/>
        <w:gridCol w:w="1339"/>
        <w:gridCol w:w="960"/>
        <w:gridCol w:w="1459"/>
        <w:gridCol w:w="912"/>
      </w:tblGrid>
      <w:tr w:rsidR="008D16D9" w14:paraId="1A6F3BEA" w14:textId="77777777">
        <w:trPr>
          <w:trHeight w:hRule="exact" w:val="778"/>
        </w:trPr>
        <w:tc>
          <w:tcPr>
            <w:tcW w:w="1742" w:type="dxa"/>
            <w:tcBorders>
              <w:left w:val="single" w:sz="4" w:space="0" w:color="auto"/>
            </w:tcBorders>
            <w:shd w:val="clear" w:color="auto" w:fill="FFFFFF"/>
            <w:vAlign w:val="bottom"/>
          </w:tcPr>
          <w:p w14:paraId="4E682AA3" w14:textId="77777777" w:rsidR="008D16D9" w:rsidRDefault="00B67C40">
            <w:pPr>
              <w:pStyle w:val="Teksttreci20"/>
              <w:framePr w:w="7718" w:h="11707" w:wrap="none" w:vAnchor="page" w:hAnchor="page" w:x="1926" w:y="1480"/>
              <w:shd w:val="clear" w:color="auto" w:fill="auto"/>
              <w:spacing w:after="0" w:line="216" w:lineRule="exact"/>
              <w:jc w:val="left"/>
            </w:pPr>
            <w:r>
              <w:rPr>
                <w:rStyle w:val="Teksttreci28pt"/>
              </w:rPr>
              <w:t>Andreas Enders, Vice-president of the Management Board</w:t>
            </w:r>
          </w:p>
        </w:tc>
        <w:tc>
          <w:tcPr>
            <w:tcW w:w="1306" w:type="dxa"/>
            <w:tcBorders>
              <w:left w:val="single" w:sz="4" w:space="0" w:color="auto"/>
            </w:tcBorders>
            <w:shd w:val="clear" w:color="auto" w:fill="FFFFFF"/>
            <w:vAlign w:val="center"/>
          </w:tcPr>
          <w:p w14:paraId="0D388D1A"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1,614,650.05</w:t>
            </w:r>
          </w:p>
        </w:tc>
        <w:tc>
          <w:tcPr>
            <w:tcW w:w="1339" w:type="dxa"/>
            <w:tcBorders>
              <w:left w:val="single" w:sz="4" w:space="0" w:color="auto"/>
            </w:tcBorders>
            <w:shd w:val="clear" w:color="auto" w:fill="FFFFFF"/>
            <w:vAlign w:val="center"/>
          </w:tcPr>
          <w:p w14:paraId="4D89E8C6"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1,113,268.44</w:t>
            </w:r>
          </w:p>
        </w:tc>
        <w:tc>
          <w:tcPr>
            <w:tcW w:w="960" w:type="dxa"/>
            <w:tcBorders>
              <w:left w:val="single" w:sz="4" w:space="0" w:color="auto"/>
            </w:tcBorders>
            <w:shd w:val="clear" w:color="auto" w:fill="FFFFFF"/>
            <w:vAlign w:val="center"/>
          </w:tcPr>
          <w:p w14:paraId="3EB3D4F6" w14:textId="77777777" w:rsidR="008D16D9" w:rsidRDefault="00B67C40" w:rsidP="008730CD">
            <w:pPr>
              <w:pStyle w:val="Teksttreci20"/>
              <w:framePr w:w="7718" w:h="11707" w:wrap="none" w:vAnchor="page" w:hAnchor="page" w:x="1926" w:y="1480"/>
              <w:shd w:val="clear" w:color="auto" w:fill="auto"/>
              <w:spacing w:after="0" w:line="160" w:lineRule="exact"/>
              <w:ind w:left="200"/>
              <w:jc w:val="center"/>
            </w:pPr>
            <w:r>
              <w:rPr>
                <w:rStyle w:val="Teksttreci28pt"/>
              </w:rPr>
              <w:t>-31.05%</w:t>
            </w:r>
          </w:p>
        </w:tc>
        <w:tc>
          <w:tcPr>
            <w:tcW w:w="1459" w:type="dxa"/>
            <w:tcBorders>
              <w:left w:val="single" w:sz="4" w:space="0" w:color="auto"/>
            </w:tcBorders>
            <w:shd w:val="clear" w:color="auto" w:fill="FFFFFF"/>
            <w:vAlign w:val="center"/>
          </w:tcPr>
          <w:p w14:paraId="13FDC3D3" w14:textId="77777777" w:rsidR="008D16D9" w:rsidRDefault="00B67C40" w:rsidP="008730CD">
            <w:pPr>
              <w:pStyle w:val="Teksttreci20"/>
              <w:framePr w:w="7718" w:h="11707" w:wrap="none" w:vAnchor="page" w:hAnchor="page" w:x="1926" w:y="1480"/>
              <w:shd w:val="clear" w:color="auto" w:fill="auto"/>
              <w:spacing w:after="0" w:line="160" w:lineRule="exact"/>
              <w:ind w:left="1220"/>
              <w:jc w:val="center"/>
            </w:pPr>
            <w:r>
              <w:rPr>
                <w:rStyle w:val="Teksttreci28pt"/>
              </w:rPr>
              <w:t>-</w:t>
            </w:r>
          </w:p>
        </w:tc>
        <w:tc>
          <w:tcPr>
            <w:tcW w:w="912" w:type="dxa"/>
            <w:tcBorders>
              <w:left w:val="single" w:sz="4" w:space="0" w:color="auto"/>
              <w:right w:val="single" w:sz="4" w:space="0" w:color="auto"/>
            </w:tcBorders>
            <w:shd w:val="clear" w:color="auto" w:fill="FFFFFF"/>
            <w:vAlign w:val="center"/>
          </w:tcPr>
          <w:p w14:paraId="094E430F"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w:t>
            </w:r>
          </w:p>
        </w:tc>
      </w:tr>
      <w:tr w:rsidR="008D16D9" w14:paraId="6580CA52" w14:textId="77777777">
        <w:trPr>
          <w:trHeight w:hRule="exact" w:val="509"/>
        </w:trPr>
        <w:tc>
          <w:tcPr>
            <w:tcW w:w="1742" w:type="dxa"/>
            <w:tcBorders>
              <w:top w:val="single" w:sz="4" w:space="0" w:color="auto"/>
              <w:left w:val="single" w:sz="4" w:space="0" w:color="auto"/>
            </w:tcBorders>
            <w:shd w:val="clear" w:color="auto" w:fill="FFFFFF"/>
            <w:vAlign w:val="bottom"/>
          </w:tcPr>
          <w:p w14:paraId="385A52F4" w14:textId="77777777" w:rsidR="008D16D9" w:rsidRDefault="00B67C40">
            <w:pPr>
              <w:pStyle w:val="Teksttreci20"/>
              <w:framePr w:w="7718" w:h="11707" w:wrap="none" w:vAnchor="page" w:hAnchor="page" w:x="1926" w:y="1480"/>
              <w:shd w:val="clear" w:color="auto" w:fill="auto"/>
              <w:spacing w:after="0" w:line="221" w:lineRule="exact"/>
              <w:jc w:val="left"/>
            </w:pPr>
            <w:r>
              <w:rPr>
                <w:rStyle w:val="Teksttreci28pt"/>
              </w:rPr>
              <w:t xml:space="preserve">Mariusz </w:t>
            </w:r>
            <w:proofErr w:type="spellStart"/>
            <w:r>
              <w:rPr>
                <w:rStyle w:val="Teksttreci28pt"/>
              </w:rPr>
              <w:t>Lizon</w:t>
            </w:r>
            <w:proofErr w:type="spellEnd"/>
            <w:r>
              <w:rPr>
                <w:rStyle w:val="Teksttreci28pt"/>
              </w:rPr>
              <w:t>, Member of the Management Board</w:t>
            </w:r>
          </w:p>
        </w:tc>
        <w:tc>
          <w:tcPr>
            <w:tcW w:w="1306" w:type="dxa"/>
            <w:tcBorders>
              <w:top w:val="single" w:sz="4" w:space="0" w:color="auto"/>
              <w:left w:val="single" w:sz="4" w:space="0" w:color="auto"/>
            </w:tcBorders>
            <w:shd w:val="clear" w:color="auto" w:fill="FFFFFF"/>
            <w:vAlign w:val="center"/>
          </w:tcPr>
          <w:p w14:paraId="7C2D3766"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1,701,897.00</w:t>
            </w:r>
          </w:p>
        </w:tc>
        <w:tc>
          <w:tcPr>
            <w:tcW w:w="1339" w:type="dxa"/>
            <w:tcBorders>
              <w:top w:val="single" w:sz="4" w:space="0" w:color="auto"/>
              <w:left w:val="single" w:sz="4" w:space="0" w:color="auto"/>
            </w:tcBorders>
            <w:shd w:val="clear" w:color="auto" w:fill="FFFFFF"/>
            <w:vAlign w:val="center"/>
          </w:tcPr>
          <w:p w14:paraId="6DB33F4F"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1,755,303.00</w:t>
            </w:r>
          </w:p>
        </w:tc>
        <w:tc>
          <w:tcPr>
            <w:tcW w:w="960" w:type="dxa"/>
            <w:tcBorders>
              <w:top w:val="single" w:sz="4" w:space="0" w:color="auto"/>
              <w:left w:val="single" w:sz="4" w:space="0" w:color="auto"/>
            </w:tcBorders>
            <w:shd w:val="clear" w:color="auto" w:fill="FFFFFF"/>
            <w:vAlign w:val="center"/>
          </w:tcPr>
          <w:p w14:paraId="1090B243"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3.14%</w:t>
            </w:r>
          </w:p>
        </w:tc>
        <w:tc>
          <w:tcPr>
            <w:tcW w:w="1459" w:type="dxa"/>
            <w:tcBorders>
              <w:top w:val="single" w:sz="4" w:space="0" w:color="auto"/>
              <w:left w:val="single" w:sz="4" w:space="0" w:color="auto"/>
            </w:tcBorders>
            <w:shd w:val="clear" w:color="auto" w:fill="FFFFFF"/>
            <w:vAlign w:val="center"/>
          </w:tcPr>
          <w:p w14:paraId="1A1371DC"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1831661.00</w:t>
            </w:r>
          </w:p>
        </w:tc>
        <w:tc>
          <w:tcPr>
            <w:tcW w:w="912" w:type="dxa"/>
            <w:tcBorders>
              <w:top w:val="single" w:sz="4" w:space="0" w:color="auto"/>
              <w:left w:val="single" w:sz="4" w:space="0" w:color="auto"/>
              <w:right w:val="single" w:sz="4" w:space="0" w:color="auto"/>
            </w:tcBorders>
            <w:shd w:val="clear" w:color="auto" w:fill="FFFFFF"/>
            <w:vAlign w:val="center"/>
          </w:tcPr>
          <w:p w14:paraId="7703BD44"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4.35%</w:t>
            </w:r>
          </w:p>
        </w:tc>
      </w:tr>
      <w:tr w:rsidR="008D16D9" w14:paraId="2BC4C2A5" w14:textId="77777777">
        <w:trPr>
          <w:trHeight w:hRule="exact" w:val="312"/>
        </w:trPr>
        <w:tc>
          <w:tcPr>
            <w:tcW w:w="7718" w:type="dxa"/>
            <w:gridSpan w:val="6"/>
            <w:tcBorders>
              <w:top w:val="single" w:sz="4" w:space="0" w:color="auto"/>
              <w:left w:val="single" w:sz="4" w:space="0" w:color="auto"/>
              <w:right w:val="single" w:sz="4" w:space="0" w:color="auto"/>
            </w:tcBorders>
            <w:shd w:val="clear" w:color="auto" w:fill="FFFFFF"/>
            <w:vAlign w:val="bottom"/>
          </w:tcPr>
          <w:p w14:paraId="18DE85EE" w14:textId="77777777" w:rsidR="008D16D9" w:rsidRDefault="00B67C40">
            <w:pPr>
              <w:pStyle w:val="Teksttreci20"/>
              <w:framePr w:w="7718" w:h="11707" w:wrap="none" w:vAnchor="page" w:hAnchor="page" w:x="1926" w:y="1480"/>
              <w:shd w:val="clear" w:color="auto" w:fill="auto"/>
              <w:spacing w:after="0" w:line="160" w:lineRule="exact"/>
              <w:jc w:val="left"/>
            </w:pPr>
            <w:r>
              <w:rPr>
                <w:rStyle w:val="PogrubienieTeksttreci28pt"/>
              </w:rPr>
              <w:t>remuneration of Members of the Supervisory Board</w:t>
            </w:r>
          </w:p>
        </w:tc>
      </w:tr>
      <w:tr w:rsidR="008D16D9" w14:paraId="28293DDF" w14:textId="77777777">
        <w:trPr>
          <w:trHeight w:hRule="exact" w:val="754"/>
        </w:trPr>
        <w:tc>
          <w:tcPr>
            <w:tcW w:w="1742" w:type="dxa"/>
            <w:tcBorders>
              <w:top w:val="single" w:sz="4" w:space="0" w:color="auto"/>
              <w:left w:val="single" w:sz="4" w:space="0" w:color="auto"/>
            </w:tcBorders>
            <w:shd w:val="clear" w:color="auto" w:fill="FFFFFF"/>
            <w:vAlign w:val="bottom"/>
          </w:tcPr>
          <w:p w14:paraId="366BFCD9" w14:textId="77777777" w:rsidR="008D16D9" w:rsidRDefault="00B67C40">
            <w:pPr>
              <w:pStyle w:val="Teksttreci20"/>
              <w:framePr w:w="7718" w:h="11707" w:wrap="none" w:vAnchor="page" w:hAnchor="page" w:x="1926" w:y="1480"/>
              <w:shd w:val="clear" w:color="auto" w:fill="auto"/>
              <w:spacing w:after="0" w:line="221" w:lineRule="exact"/>
              <w:jc w:val="left"/>
            </w:pPr>
            <w:proofErr w:type="spellStart"/>
            <w:r>
              <w:rPr>
                <w:rStyle w:val="Teksttreci28pt"/>
              </w:rPr>
              <w:t>Jozef</w:t>
            </w:r>
            <w:proofErr w:type="spellEnd"/>
            <w:r>
              <w:rPr>
                <w:rStyle w:val="Teksttreci28pt"/>
              </w:rPr>
              <w:t xml:space="preserve"> Klein, Chairman of the Supervisory Board</w:t>
            </w:r>
          </w:p>
        </w:tc>
        <w:tc>
          <w:tcPr>
            <w:tcW w:w="1306" w:type="dxa"/>
            <w:tcBorders>
              <w:top w:val="single" w:sz="4" w:space="0" w:color="auto"/>
              <w:left w:val="single" w:sz="4" w:space="0" w:color="auto"/>
            </w:tcBorders>
            <w:shd w:val="clear" w:color="auto" w:fill="FFFFFF"/>
            <w:vAlign w:val="center"/>
          </w:tcPr>
          <w:p w14:paraId="67CFE08E"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84,000.00</w:t>
            </w:r>
          </w:p>
        </w:tc>
        <w:tc>
          <w:tcPr>
            <w:tcW w:w="1339" w:type="dxa"/>
            <w:tcBorders>
              <w:top w:val="single" w:sz="4" w:space="0" w:color="auto"/>
              <w:left w:val="single" w:sz="4" w:space="0" w:color="auto"/>
            </w:tcBorders>
            <w:shd w:val="clear" w:color="auto" w:fill="FFFFFF"/>
            <w:vAlign w:val="center"/>
          </w:tcPr>
          <w:p w14:paraId="2CE68B9E"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84,000.00</w:t>
            </w:r>
          </w:p>
        </w:tc>
        <w:tc>
          <w:tcPr>
            <w:tcW w:w="960" w:type="dxa"/>
            <w:tcBorders>
              <w:top w:val="single" w:sz="4" w:space="0" w:color="auto"/>
              <w:left w:val="single" w:sz="4" w:space="0" w:color="auto"/>
            </w:tcBorders>
            <w:shd w:val="clear" w:color="auto" w:fill="FFFFFF"/>
            <w:vAlign w:val="center"/>
          </w:tcPr>
          <w:p w14:paraId="2386F2AF"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0.00%</w:t>
            </w:r>
          </w:p>
        </w:tc>
        <w:tc>
          <w:tcPr>
            <w:tcW w:w="1459" w:type="dxa"/>
            <w:tcBorders>
              <w:top w:val="single" w:sz="4" w:space="0" w:color="auto"/>
              <w:left w:val="single" w:sz="4" w:space="0" w:color="auto"/>
            </w:tcBorders>
            <w:shd w:val="clear" w:color="auto" w:fill="FFFFFF"/>
            <w:vAlign w:val="center"/>
          </w:tcPr>
          <w:p w14:paraId="0B18E597"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37,100.00</w:t>
            </w:r>
          </w:p>
        </w:tc>
        <w:tc>
          <w:tcPr>
            <w:tcW w:w="912" w:type="dxa"/>
            <w:tcBorders>
              <w:top w:val="single" w:sz="4" w:space="0" w:color="auto"/>
              <w:left w:val="single" w:sz="4" w:space="0" w:color="auto"/>
              <w:right w:val="single" w:sz="4" w:space="0" w:color="auto"/>
            </w:tcBorders>
            <w:shd w:val="clear" w:color="auto" w:fill="FFFFFF"/>
            <w:vAlign w:val="center"/>
          </w:tcPr>
          <w:p w14:paraId="552C864E" w14:textId="77777777" w:rsidR="008D16D9" w:rsidRDefault="00B67C40" w:rsidP="008730CD">
            <w:pPr>
              <w:pStyle w:val="Teksttreci20"/>
              <w:framePr w:w="7718" w:h="11707" w:wrap="none" w:vAnchor="page" w:hAnchor="page" w:x="1926" w:y="1480"/>
              <w:shd w:val="clear" w:color="auto" w:fill="auto"/>
              <w:spacing w:after="0" w:line="160" w:lineRule="exact"/>
              <w:ind w:left="160"/>
              <w:jc w:val="center"/>
            </w:pPr>
            <w:r>
              <w:rPr>
                <w:rStyle w:val="Teksttreci28pt"/>
              </w:rPr>
              <w:t>-55.83%</w:t>
            </w:r>
          </w:p>
        </w:tc>
      </w:tr>
      <w:tr w:rsidR="008D16D9" w14:paraId="71CF0240" w14:textId="77777777">
        <w:trPr>
          <w:trHeight w:hRule="exact" w:val="749"/>
        </w:trPr>
        <w:tc>
          <w:tcPr>
            <w:tcW w:w="1742" w:type="dxa"/>
            <w:tcBorders>
              <w:top w:val="single" w:sz="4" w:space="0" w:color="auto"/>
              <w:left w:val="single" w:sz="4" w:space="0" w:color="auto"/>
            </w:tcBorders>
            <w:shd w:val="clear" w:color="auto" w:fill="FFFFFF"/>
            <w:vAlign w:val="bottom"/>
          </w:tcPr>
          <w:p w14:paraId="51375E31" w14:textId="77777777" w:rsidR="008D16D9" w:rsidRDefault="00B67C40">
            <w:pPr>
              <w:pStyle w:val="Teksttreci20"/>
              <w:framePr w:w="7718" w:h="11707" w:wrap="none" w:vAnchor="page" w:hAnchor="page" w:x="1926" w:y="1480"/>
              <w:shd w:val="clear" w:color="auto" w:fill="auto"/>
              <w:spacing w:after="0" w:line="216" w:lineRule="exact"/>
              <w:jc w:val="left"/>
            </w:pPr>
            <w:r>
              <w:rPr>
                <w:rStyle w:val="Teksttreci28pt"/>
              </w:rPr>
              <w:t>Rafał Kozłowski, Chairman of the Supervisory Board</w:t>
            </w:r>
          </w:p>
        </w:tc>
        <w:tc>
          <w:tcPr>
            <w:tcW w:w="1306" w:type="dxa"/>
            <w:tcBorders>
              <w:top w:val="single" w:sz="4" w:space="0" w:color="auto"/>
              <w:left w:val="single" w:sz="4" w:space="0" w:color="auto"/>
            </w:tcBorders>
            <w:shd w:val="clear" w:color="auto" w:fill="FFFFFF"/>
            <w:vAlign w:val="center"/>
          </w:tcPr>
          <w:p w14:paraId="542550E5"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w:t>
            </w:r>
          </w:p>
        </w:tc>
        <w:tc>
          <w:tcPr>
            <w:tcW w:w="1339" w:type="dxa"/>
            <w:tcBorders>
              <w:top w:val="single" w:sz="4" w:space="0" w:color="auto"/>
              <w:left w:val="single" w:sz="4" w:space="0" w:color="auto"/>
            </w:tcBorders>
            <w:shd w:val="clear" w:color="auto" w:fill="FFFFFF"/>
            <w:vAlign w:val="center"/>
          </w:tcPr>
          <w:p w14:paraId="369D4BE4"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w:t>
            </w:r>
          </w:p>
        </w:tc>
        <w:tc>
          <w:tcPr>
            <w:tcW w:w="960" w:type="dxa"/>
            <w:tcBorders>
              <w:top w:val="single" w:sz="4" w:space="0" w:color="auto"/>
              <w:left w:val="single" w:sz="4" w:space="0" w:color="auto"/>
            </w:tcBorders>
            <w:shd w:val="clear" w:color="auto" w:fill="FFFFFF"/>
            <w:vAlign w:val="center"/>
          </w:tcPr>
          <w:p w14:paraId="4B75367B"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w:t>
            </w:r>
          </w:p>
        </w:tc>
        <w:tc>
          <w:tcPr>
            <w:tcW w:w="1459" w:type="dxa"/>
            <w:tcBorders>
              <w:top w:val="single" w:sz="4" w:space="0" w:color="auto"/>
              <w:left w:val="single" w:sz="4" w:space="0" w:color="auto"/>
            </w:tcBorders>
            <w:shd w:val="clear" w:color="auto" w:fill="FFFFFF"/>
            <w:vAlign w:val="center"/>
          </w:tcPr>
          <w:p w14:paraId="6AB7DF8D"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47,126.00</w:t>
            </w:r>
          </w:p>
        </w:tc>
        <w:tc>
          <w:tcPr>
            <w:tcW w:w="912" w:type="dxa"/>
            <w:tcBorders>
              <w:top w:val="single" w:sz="4" w:space="0" w:color="auto"/>
              <w:left w:val="single" w:sz="4" w:space="0" w:color="auto"/>
              <w:right w:val="single" w:sz="4" w:space="0" w:color="auto"/>
            </w:tcBorders>
            <w:shd w:val="clear" w:color="auto" w:fill="FFFFFF"/>
            <w:vAlign w:val="center"/>
          </w:tcPr>
          <w:p w14:paraId="2B082061"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n/a</w:t>
            </w:r>
          </w:p>
        </w:tc>
      </w:tr>
      <w:tr w:rsidR="008D16D9" w14:paraId="65310F34" w14:textId="77777777">
        <w:trPr>
          <w:trHeight w:hRule="exact" w:val="878"/>
        </w:trPr>
        <w:tc>
          <w:tcPr>
            <w:tcW w:w="1742" w:type="dxa"/>
            <w:tcBorders>
              <w:top w:val="single" w:sz="4" w:space="0" w:color="auto"/>
              <w:left w:val="single" w:sz="4" w:space="0" w:color="auto"/>
            </w:tcBorders>
            <w:shd w:val="clear" w:color="auto" w:fill="FFFFFF"/>
            <w:vAlign w:val="bottom"/>
          </w:tcPr>
          <w:p w14:paraId="2D96495D" w14:textId="77777777" w:rsidR="008D16D9" w:rsidRDefault="00B67C40">
            <w:pPr>
              <w:pStyle w:val="Teksttreci20"/>
              <w:framePr w:w="7718" w:h="11707" w:wrap="none" w:vAnchor="page" w:hAnchor="page" w:x="1926" w:y="1480"/>
              <w:shd w:val="clear" w:color="auto" w:fill="auto"/>
              <w:spacing w:after="0" w:line="221" w:lineRule="exact"/>
              <w:jc w:val="left"/>
            </w:pPr>
            <w:r>
              <w:rPr>
                <w:rStyle w:val="Teksttreci28pt"/>
              </w:rPr>
              <w:t xml:space="preserve">Adam </w:t>
            </w:r>
            <w:proofErr w:type="spellStart"/>
            <w:r>
              <w:rPr>
                <w:rStyle w:val="Teksttreci28pt"/>
              </w:rPr>
              <w:t>Góral</w:t>
            </w:r>
            <w:proofErr w:type="spellEnd"/>
            <w:r>
              <w:rPr>
                <w:rStyle w:val="Teksttreci28pt"/>
              </w:rPr>
              <w:t>, Vice-chairman of the Supervisory Board</w:t>
            </w:r>
          </w:p>
        </w:tc>
        <w:tc>
          <w:tcPr>
            <w:tcW w:w="1306" w:type="dxa"/>
            <w:tcBorders>
              <w:top w:val="single" w:sz="4" w:space="0" w:color="auto"/>
              <w:left w:val="single" w:sz="4" w:space="0" w:color="auto"/>
            </w:tcBorders>
            <w:shd w:val="clear" w:color="auto" w:fill="FFFFFF"/>
            <w:vAlign w:val="center"/>
          </w:tcPr>
          <w:p w14:paraId="79892EDA"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66,000.00</w:t>
            </w:r>
          </w:p>
        </w:tc>
        <w:tc>
          <w:tcPr>
            <w:tcW w:w="1339" w:type="dxa"/>
            <w:tcBorders>
              <w:top w:val="single" w:sz="4" w:space="0" w:color="auto"/>
              <w:left w:val="single" w:sz="4" w:space="0" w:color="auto"/>
            </w:tcBorders>
            <w:shd w:val="clear" w:color="auto" w:fill="FFFFFF"/>
            <w:vAlign w:val="center"/>
          </w:tcPr>
          <w:p w14:paraId="1ED758A2"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66,000.00</w:t>
            </w:r>
          </w:p>
        </w:tc>
        <w:tc>
          <w:tcPr>
            <w:tcW w:w="960" w:type="dxa"/>
            <w:tcBorders>
              <w:top w:val="single" w:sz="4" w:space="0" w:color="auto"/>
              <w:left w:val="single" w:sz="4" w:space="0" w:color="auto"/>
            </w:tcBorders>
            <w:shd w:val="clear" w:color="auto" w:fill="FFFFFF"/>
            <w:vAlign w:val="center"/>
          </w:tcPr>
          <w:p w14:paraId="46700702"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0.00%</w:t>
            </w:r>
          </w:p>
        </w:tc>
        <w:tc>
          <w:tcPr>
            <w:tcW w:w="1459" w:type="dxa"/>
            <w:tcBorders>
              <w:top w:val="single" w:sz="4" w:space="0" w:color="auto"/>
              <w:left w:val="single" w:sz="4" w:space="0" w:color="auto"/>
            </w:tcBorders>
            <w:shd w:val="clear" w:color="auto" w:fill="FFFFFF"/>
            <w:vAlign w:val="center"/>
          </w:tcPr>
          <w:p w14:paraId="52C9AE7E"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66,000.00</w:t>
            </w:r>
          </w:p>
        </w:tc>
        <w:tc>
          <w:tcPr>
            <w:tcW w:w="912" w:type="dxa"/>
            <w:tcBorders>
              <w:top w:val="single" w:sz="4" w:space="0" w:color="auto"/>
              <w:left w:val="single" w:sz="4" w:space="0" w:color="auto"/>
              <w:right w:val="single" w:sz="4" w:space="0" w:color="auto"/>
            </w:tcBorders>
            <w:shd w:val="clear" w:color="auto" w:fill="FFFFFF"/>
            <w:vAlign w:val="center"/>
          </w:tcPr>
          <w:p w14:paraId="1E37FEA7"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0.00%</w:t>
            </w:r>
          </w:p>
        </w:tc>
      </w:tr>
      <w:tr w:rsidR="008D16D9" w14:paraId="34CF60FC" w14:textId="77777777">
        <w:trPr>
          <w:trHeight w:hRule="exact" w:val="994"/>
        </w:trPr>
        <w:tc>
          <w:tcPr>
            <w:tcW w:w="1742" w:type="dxa"/>
            <w:tcBorders>
              <w:top w:val="single" w:sz="4" w:space="0" w:color="auto"/>
              <w:left w:val="single" w:sz="4" w:space="0" w:color="auto"/>
            </w:tcBorders>
            <w:shd w:val="clear" w:color="auto" w:fill="FFFFFF"/>
            <w:vAlign w:val="bottom"/>
          </w:tcPr>
          <w:p w14:paraId="2621231F" w14:textId="77777777" w:rsidR="008D16D9" w:rsidRDefault="00B67C40">
            <w:pPr>
              <w:pStyle w:val="Teksttreci20"/>
              <w:framePr w:w="7718" w:h="11707" w:wrap="none" w:vAnchor="page" w:hAnchor="page" w:x="1926" w:y="1480"/>
              <w:shd w:val="clear" w:color="auto" w:fill="auto"/>
              <w:spacing w:after="0" w:line="216" w:lineRule="exact"/>
              <w:jc w:val="left"/>
            </w:pPr>
            <w:r>
              <w:rPr>
                <w:rStyle w:val="Teksttreci28pt"/>
              </w:rPr>
              <w:t xml:space="preserve">Marcin </w:t>
            </w:r>
            <w:proofErr w:type="spellStart"/>
            <w:r>
              <w:rPr>
                <w:rStyle w:val="Teksttreci28pt"/>
              </w:rPr>
              <w:t>Murawski</w:t>
            </w:r>
            <w:proofErr w:type="spellEnd"/>
            <w:r>
              <w:rPr>
                <w:rStyle w:val="Teksttreci28pt"/>
              </w:rPr>
              <w:t>, Member of the Supervisory Board</w:t>
            </w:r>
          </w:p>
        </w:tc>
        <w:tc>
          <w:tcPr>
            <w:tcW w:w="1306" w:type="dxa"/>
            <w:tcBorders>
              <w:top w:val="single" w:sz="4" w:space="0" w:color="auto"/>
              <w:left w:val="single" w:sz="4" w:space="0" w:color="auto"/>
            </w:tcBorders>
            <w:shd w:val="clear" w:color="auto" w:fill="FFFFFF"/>
            <w:vAlign w:val="center"/>
          </w:tcPr>
          <w:p w14:paraId="604D1EF2"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w:t>
            </w:r>
          </w:p>
        </w:tc>
        <w:tc>
          <w:tcPr>
            <w:tcW w:w="1339" w:type="dxa"/>
            <w:tcBorders>
              <w:top w:val="single" w:sz="4" w:space="0" w:color="auto"/>
              <w:left w:val="single" w:sz="4" w:space="0" w:color="auto"/>
            </w:tcBorders>
            <w:shd w:val="clear" w:color="auto" w:fill="FFFFFF"/>
            <w:vAlign w:val="center"/>
          </w:tcPr>
          <w:p w14:paraId="09A91D15"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w:t>
            </w:r>
          </w:p>
        </w:tc>
        <w:tc>
          <w:tcPr>
            <w:tcW w:w="960" w:type="dxa"/>
            <w:tcBorders>
              <w:top w:val="single" w:sz="4" w:space="0" w:color="auto"/>
              <w:left w:val="single" w:sz="4" w:space="0" w:color="auto"/>
            </w:tcBorders>
            <w:shd w:val="clear" w:color="auto" w:fill="FFFFFF"/>
            <w:vAlign w:val="center"/>
          </w:tcPr>
          <w:p w14:paraId="37CD6913"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w:t>
            </w:r>
          </w:p>
        </w:tc>
        <w:tc>
          <w:tcPr>
            <w:tcW w:w="1459" w:type="dxa"/>
            <w:tcBorders>
              <w:top w:val="single" w:sz="4" w:space="0" w:color="auto"/>
              <w:left w:val="single" w:sz="4" w:space="0" w:color="auto"/>
            </w:tcBorders>
            <w:shd w:val="clear" w:color="auto" w:fill="FFFFFF"/>
            <w:vAlign w:val="center"/>
          </w:tcPr>
          <w:p w14:paraId="5E44CB74"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26,926.00</w:t>
            </w:r>
          </w:p>
        </w:tc>
        <w:tc>
          <w:tcPr>
            <w:tcW w:w="912" w:type="dxa"/>
            <w:tcBorders>
              <w:top w:val="single" w:sz="4" w:space="0" w:color="auto"/>
              <w:left w:val="single" w:sz="4" w:space="0" w:color="auto"/>
              <w:right w:val="single" w:sz="4" w:space="0" w:color="auto"/>
            </w:tcBorders>
            <w:shd w:val="clear" w:color="auto" w:fill="FFFFFF"/>
            <w:vAlign w:val="center"/>
          </w:tcPr>
          <w:p w14:paraId="103DFAE8"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n/a</w:t>
            </w:r>
          </w:p>
        </w:tc>
      </w:tr>
      <w:tr w:rsidR="008D16D9" w14:paraId="7EAF7E7A" w14:textId="77777777">
        <w:trPr>
          <w:trHeight w:hRule="exact" w:val="994"/>
        </w:trPr>
        <w:tc>
          <w:tcPr>
            <w:tcW w:w="1742" w:type="dxa"/>
            <w:tcBorders>
              <w:top w:val="single" w:sz="4" w:space="0" w:color="auto"/>
              <w:left w:val="single" w:sz="4" w:space="0" w:color="auto"/>
            </w:tcBorders>
            <w:shd w:val="clear" w:color="auto" w:fill="FFFFFF"/>
            <w:vAlign w:val="bottom"/>
          </w:tcPr>
          <w:p w14:paraId="12C8810F" w14:textId="77777777" w:rsidR="008D16D9" w:rsidRDefault="00B67C40">
            <w:pPr>
              <w:pStyle w:val="Teksttreci20"/>
              <w:framePr w:w="7718" w:h="11707" w:wrap="none" w:vAnchor="page" w:hAnchor="page" w:x="1926" w:y="1480"/>
              <w:shd w:val="clear" w:color="auto" w:fill="auto"/>
              <w:spacing w:after="0" w:line="221" w:lineRule="exact"/>
              <w:jc w:val="left"/>
            </w:pPr>
            <w:r>
              <w:rPr>
                <w:rStyle w:val="Teksttreci28pt"/>
              </w:rPr>
              <w:t xml:space="preserve">Zbigniew </w:t>
            </w:r>
            <w:proofErr w:type="spellStart"/>
            <w:r>
              <w:rPr>
                <w:rStyle w:val="Teksttreci28pt"/>
              </w:rPr>
              <w:t>Pomianek</w:t>
            </w:r>
            <w:proofErr w:type="spellEnd"/>
            <w:r>
              <w:rPr>
                <w:rStyle w:val="Teksttreci28pt"/>
              </w:rPr>
              <w:t>, Member of the Supervisory Board</w:t>
            </w:r>
          </w:p>
        </w:tc>
        <w:tc>
          <w:tcPr>
            <w:tcW w:w="1306" w:type="dxa"/>
            <w:tcBorders>
              <w:top w:val="single" w:sz="4" w:space="0" w:color="auto"/>
              <w:left w:val="single" w:sz="4" w:space="0" w:color="auto"/>
            </w:tcBorders>
            <w:shd w:val="clear" w:color="auto" w:fill="FFFFFF"/>
            <w:vAlign w:val="center"/>
          </w:tcPr>
          <w:p w14:paraId="310BEA4D"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48,000.00</w:t>
            </w:r>
          </w:p>
        </w:tc>
        <w:tc>
          <w:tcPr>
            <w:tcW w:w="1339" w:type="dxa"/>
            <w:tcBorders>
              <w:top w:val="single" w:sz="4" w:space="0" w:color="auto"/>
              <w:left w:val="single" w:sz="4" w:space="0" w:color="auto"/>
            </w:tcBorders>
            <w:shd w:val="clear" w:color="auto" w:fill="FFFFFF"/>
            <w:vAlign w:val="center"/>
          </w:tcPr>
          <w:p w14:paraId="31285B3F"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48,000.00</w:t>
            </w:r>
          </w:p>
        </w:tc>
        <w:tc>
          <w:tcPr>
            <w:tcW w:w="960" w:type="dxa"/>
            <w:tcBorders>
              <w:top w:val="single" w:sz="4" w:space="0" w:color="auto"/>
              <w:left w:val="single" w:sz="4" w:space="0" w:color="auto"/>
            </w:tcBorders>
            <w:shd w:val="clear" w:color="auto" w:fill="FFFFFF"/>
            <w:vAlign w:val="center"/>
          </w:tcPr>
          <w:p w14:paraId="74416077"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0.00%</w:t>
            </w:r>
          </w:p>
        </w:tc>
        <w:tc>
          <w:tcPr>
            <w:tcW w:w="1459" w:type="dxa"/>
            <w:tcBorders>
              <w:top w:val="single" w:sz="4" w:space="0" w:color="auto"/>
              <w:left w:val="single" w:sz="4" w:space="0" w:color="auto"/>
            </w:tcBorders>
            <w:shd w:val="clear" w:color="auto" w:fill="FFFFFF"/>
            <w:vAlign w:val="center"/>
          </w:tcPr>
          <w:p w14:paraId="0B1EBA9B"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48,000.00</w:t>
            </w:r>
          </w:p>
        </w:tc>
        <w:tc>
          <w:tcPr>
            <w:tcW w:w="912" w:type="dxa"/>
            <w:tcBorders>
              <w:top w:val="single" w:sz="4" w:space="0" w:color="auto"/>
              <w:left w:val="single" w:sz="4" w:space="0" w:color="auto"/>
              <w:right w:val="single" w:sz="4" w:space="0" w:color="auto"/>
            </w:tcBorders>
            <w:shd w:val="clear" w:color="auto" w:fill="FFFFFF"/>
            <w:vAlign w:val="center"/>
          </w:tcPr>
          <w:p w14:paraId="34E98C13"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0.00%</w:t>
            </w:r>
          </w:p>
        </w:tc>
      </w:tr>
      <w:tr w:rsidR="008D16D9" w14:paraId="608033A8" w14:textId="77777777">
        <w:trPr>
          <w:trHeight w:hRule="exact" w:val="994"/>
        </w:trPr>
        <w:tc>
          <w:tcPr>
            <w:tcW w:w="1742" w:type="dxa"/>
            <w:tcBorders>
              <w:top w:val="single" w:sz="4" w:space="0" w:color="auto"/>
              <w:left w:val="single" w:sz="4" w:space="0" w:color="auto"/>
            </w:tcBorders>
            <w:shd w:val="clear" w:color="auto" w:fill="FFFFFF"/>
            <w:vAlign w:val="bottom"/>
          </w:tcPr>
          <w:p w14:paraId="2D941CC3" w14:textId="77777777" w:rsidR="008D16D9" w:rsidRDefault="00B67C40">
            <w:pPr>
              <w:pStyle w:val="Teksttreci20"/>
              <w:framePr w:w="7718" w:h="11707" w:wrap="none" w:vAnchor="page" w:hAnchor="page" w:x="1926" w:y="1480"/>
              <w:shd w:val="clear" w:color="auto" w:fill="auto"/>
              <w:spacing w:after="0" w:line="216" w:lineRule="exact"/>
              <w:jc w:val="left"/>
            </w:pPr>
            <w:r>
              <w:rPr>
                <w:rStyle w:val="Teksttreci28pt"/>
              </w:rPr>
              <w:t>Romuald Rutkowski, Member of the Supervisory Board</w:t>
            </w:r>
          </w:p>
        </w:tc>
        <w:tc>
          <w:tcPr>
            <w:tcW w:w="1306" w:type="dxa"/>
            <w:tcBorders>
              <w:top w:val="single" w:sz="4" w:space="0" w:color="auto"/>
              <w:left w:val="single" w:sz="4" w:space="0" w:color="auto"/>
            </w:tcBorders>
            <w:shd w:val="clear" w:color="auto" w:fill="FFFFFF"/>
            <w:vAlign w:val="center"/>
          </w:tcPr>
          <w:p w14:paraId="262023DB"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48,000.00</w:t>
            </w:r>
          </w:p>
        </w:tc>
        <w:tc>
          <w:tcPr>
            <w:tcW w:w="1339" w:type="dxa"/>
            <w:tcBorders>
              <w:top w:val="single" w:sz="4" w:space="0" w:color="auto"/>
              <w:left w:val="single" w:sz="4" w:space="0" w:color="auto"/>
            </w:tcBorders>
            <w:shd w:val="clear" w:color="auto" w:fill="FFFFFF"/>
            <w:vAlign w:val="center"/>
          </w:tcPr>
          <w:p w14:paraId="3A0C592F"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48,000.00</w:t>
            </w:r>
          </w:p>
        </w:tc>
        <w:tc>
          <w:tcPr>
            <w:tcW w:w="960" w:type="dxa"/>
            <w:tcBorders>
              <w:top w:val="single" w:sz="4" w:space="0" w:color="auto"/>
              <w:left w:val="single" w:sz="4" w:space="0" w:color="auto"/>
            </w:tcBorders>
            <w:shd w:val="clear" w:color="auto" w:fill="FFFFFF"/>
            <w:vAlign w:val="center"/>
          </w:tcPr>
          <w:p w14:paraId="06C624A3"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0.00%</w:t>
            </w:r>
          </w:p>
        </w:tc>
        <w:tc>
          <w:tcPr>
            <w:tcW w:w="1459" w:type="dxa"/>
            <w:tcBorders>
              <w:top w:val="single" w:sz="4" w:space="0" w:color="auto"/>
              <w:left w:val="single" w:sz="4" w:space="0" w:color="auto"/>
            </w:tcBorders>
            <w:shd w:val="clear" w:color="auto" w:fill="FFFFFF"/>
            <w:vAlign w:val="center"/>
          </w:tcPr>
          <w:p w14:paraId="7A783C68"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48,000.00</w:t>
            </w:r>
          </w:p>
        </w:tc>
        <w:tc>
          <w:tcPr>
            <w:tcW w:w="912" w:type="dxa"/>
            <w:tcBorders>
              <w:top w:val="single" w:sz="4" w:space="0" w:color="auto"/>
              <w:left w:val="single" w:sz="4" w:space="0" w:color="auto"/>
              <w:right w:val="single" w:sz="4" w:space="0" w:color="auto"/>
            </w:tcBorders>
            <w:shd w:val="clear" w:color="auto" w:fill="FFFFFF"/>
            <w:vAlign w:val="center"/>
          </w:tcPr>
          <w:p w14:paraId="71B24EA6"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0.00%</w:t>
            </w:r>
          </w:p>
        </w:tc>
      </w:tr>
      <w:tr w:rsidR="008D16D9" w14:paraId="3F07D926" w14:textId="77777777">
        <w:trPr>
          <w:trHeight w:hRule="exact" w:val="749"/>
        </w:trPr>
        <w:tc>
          <w:tcPr>
            <w:tcW w:w="1742" w:type="dxa"/>
            <w:tcBorders>
              <w:top w:val="single" w:sz="4" w:space="0" w:color="auto"/>
              <w:left w:val="single" w:sz="4" w:space="0" w:color="auto"/>
            </w:tcBorders>
            <w:shd w:val="clear" w:color="auto" w:fill="FFFFFF"/>
            <w:vAlign w:val="bottom"/>
          </w:tcPr>
          <w:p w14:paraId="314AAFE4" w14:textId="77777777" w:rsidR="008D16D9" w:rsidRDefault="00B67C40">
            <w:pPr>
              <w:pStyle w:val="Teksttreci20"/>
              <w:framePr w:w="7718" w:h="11707" w:wrap="none" w:vAnchor="page" w:hAnchor="page" w:x="1926" w:y="1480"/>
              <w:shd w:val="clear" w:color="auto" w:fill="auto"/>
              <w:spacing w:after="0" w:line="221" w:lineRule="exact"/>
              <w:jc w:val="left"/>
            </w:pPr>
            <w:r>
              <w:rPr>
                <w:rStyle w:val="Teksttreci28pt"/>
              </w:rPr>
              <w:t xml:space="preserve">Piotr </w:t>
            </w:r>
            <w:proofErr w:type="spellStart"/>
            <w:r>
              <w:rPr>
                <w:rStyle w:val="Teksttreci28pt"/>
              </w:rPr>
              <w:t>Stępniak</w:t>
            </w:r>
            <w:proofErr w:type="spellEnd"/>
            <w:r>
              <w:rPr>
                <w:rStyle w:val="Teksttreci28pt"/>
              </w:rPr>
              <w:t>, Member of the Supervisory Board</w:t>
            </w:r>
          </w:p>
        </w:tc>
        <w:tc>
          <w:tcPr>
            <w:tcW w:w="1306" w:type="dxa"/>
            <w:tcBorders>
              <w:top w:val="single" w:sz="4" w:space="0" w:color="auto"/>
              <w:left w:val="single" w:sz="4" w:space="0" w:color="auto"/>
            </w:tcBorders>
            <w:shd w:val="clear" w:color="auto" w:fill="FFFFFF"/>
            <w:vAlign w:val="center"/>
          </w:tcPr>
          <w:p w14:paraId="194A7AF9"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48,000.00</w:t>
            </w:r>
          </w:p>
        </w:tc>
        <w:tc>
          <w:tcPr>
            <w:tcW w:w="1339" w:type="dxa"/>
            <w:tcBorders>
              <w:top w:val="single" w:sz="4" w:space="0" w:color="auto"/>
              <w:left w:val="single" w:sz="4" w:space="0" w:color="auto"/>
            </w:tcBorders>
            <w:shd w:val="clear" w:color="auto" w:fill="FFFFFF"/>
            <w:vAlign w:val="center"/>
          </w:tcPr>
          <w:p w14:paraId="595C5E53"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48,000.00</w:t>
            </w:r>
          </w:p>
        </w:tc>
        <w:tc>
          <w:tcPr>
            <w:tcW w:w="960" w:type="dxa"/>
            <w:tcBorders>
              <w:top w:val="single" w:sz="4" w:space="0" w:color="auto"/>
              <w:left w:val="single" w:sz="4" w:space="0" w:color="auto"/>
            </w:tcBorders>
            <w:shd w:val="clear" w:color="auto" w:fill="FFFFFF"/>
            <w:vAlign w:val="center"/>
          </w:tcPr>
          <w:p w14:paraId="479B7503"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0.00%</w:t>
            </w:r>
          </w:p>
        </w:tc>
        <w:tc>
          <w:tcPr>
            <w:tcW w:w="1459" w:type="dxa"/>
            <w:tcBorders>
              <w:top w:val="single" w:sz="4" w:space="0" w:color="auto"/>
              <w:left w:val="single" w:sz="4" w:space="0" w:color="auto"/>
            </w:tcBorders>
            <w:shd w:val="clear" w:color="auto" w:fill="FFFFFF"/>
            <w:vAlign w:val="center"/>
          </w:tcPr>
          <w:p w14:paraId="31E4CC48"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21,200.00</w:t>
            </w:r>
          </w:p>
        </w:tc>
        <w:tc>
          <w:tcPr>
            <w:tcW w:w="912" w:type="dxa"/>
            <w:tcBorders>
              <w:top w:val="single" w:sz="4" w:space="0" w:color="auto"/>
              <w:left w:val="single" w:sz="4" w:space="0" w:color="auto"/>
              <w:right w:val="single" w:sz="4" w:space="0" w:color="auto"/>
            </w:tcBorders>
            <w:shd w:val="clear" w:color="auto" w:fill="FFFFFF"/>
            <w:vAlign w:val="center"/>
          </w:tcPr>
          <w:p w14:paraId="317DB7FB" w14:textId="77777777" w:rsidR="008D16D9" w:rsidRDefault="00B67C40" w:rsidP="008730CD">
            <w:pPr>
              <w:pStyle w:val="Teksttreci20"/>
              <w:framePr w:w="7718" w:h="11707" w:wrap="none" w:vAnchor="page" w:hAnchor="page" w:x="1926" w:y="1480"/>
              <w:shd w:val="clear" w:color="auto" w:fill="auto"/>
              <w:spacing w:after="0" w:line="160" w:lineRule="exact"/>
              <w:ind w:left="160"/>
              <w:jc w:val="center"/>
            </w:pPr>
            <w:r>
              <w:rPr>
                <w:rStyle w:val="Teksttreci28pt"/>
              </w:rPr>
              <w:t>-55.83%</w:t>
            </w:r>
          </w:p>
        </w:tc>
      </w:tr>
      <w:tr w:rsidR="008D16D9" w14:paraId="5DE8ADE2" w14:textId="77777777">
        <w:trPr>
          <w:trHeight w:hRule="exact" w:val="312"/>
        </w:trPr>
        <w:tc>
          <w:tcPr>
            <w:tcW w:w="7718" w:type="dxa"/>
            <w:gridSpan w:val="6"/>
            <w:tcBorders>
              <w:top w:val="single" w:sz="4" w:space="0" w:color="auto"/>
              <w:left w:val="single" w:sz="4" w:space="0" w:color="auto"/>
              <w:right w:val="single" w:sz="4" w:space="0" w:color="auto"/>
            </w:tcBorders>
            <w:shd w:val="clear" w:color="auto" w:fill="FFFFFF"/>
            <w:vAlign w:val="bottom"/>
          </w:tcPr>
          <w:p w14:paraId="2B224CCA" w14:textId="77777777" w:rsidR="008D16D9" w:rsidRDefault="00B67C40">
            <w:pPr>
              <w:pStyle w:val="Teksttreci20"/>
              <w:framePr w:w="7718" w:h="11707" w:wrap="none" w:vAnchor="page" w:hAnchor="page" w:x="1926" w:y="1480"/>
              <w:shd w:val="clear" w:color="auto" w:fill="auto"/>
              <w:spacing w:after="0" w:line="160" w:lineRule="exact"/>
              <w:jc w:val="left"/>
            </w:pPr>
            <w:r>
              <w:rPr>
                <w:rStyle w:val="PogrubienieTeksttreci28pt"/>
              </w:rPr>
              <w:t>Company results</w:t>
            </w:r>
          </w:p>
        </w:tc>
      </w:tr>
      <w:tr w:rsidR="008D16D9" w14:paraId="6C67E3C4" w14:textId="77777777">
        <w:trPr>
          <w:trHeight w:hRule="exact" w:val="312"/>
        </w:trPr>
        <w:tc>
          <w:tcPr>
            <w:tcW w:w="1742" w:type="dxa"/>
            <w:tcBorders>
              <w:top w:val="single" w:sz="4" w:space="0" w:color="auto"/>
              <w:left w:val="single" w:sz="4" w:space="0" w:color="auto"/>
            </w:tcBorders>
            <w:shd w:val="clear" w:color="auto" w:fill="FFFFFF"/>
            <w:vAlign w:val="bottom"/>
          </w:tcPr>
          <w:p w14:paraId="4263A266" w14:textId="77777777" w:rsidR="008D16D9" w:rsidRDefault="00B67C40">
            <w:pPr>
              <w:pStyle w:val="Teksttreci20"/>
              <w:framePr w:w="7718" w:h="11707" w:wrap="none" w:vAnchor="page" w:hAnchor="page" w:x="1926" w:y="1480"/>
              <w:shd w:val="clear" w:color="auto" w:fill="auto"/>
              <w:spacing w:after="0" w:line="160" w:lineRule="exact"/>
              <w:jc w:val="left"/>
            </w:pPr>
            <w:r>
              <w:rPr>
                <w:rStyle w:val="Teksttreci28pt"/>
              </w:rPr>
              <w:t>net profit</w:t>
            </w:r>
          </w:p>
        </w:tc>
        <w:tc>
          <w:tcPr>
            <w:tcW w:w="1306" w:type="dxa"/>
            <w:tcBorders>
              <w:top w:val="single" w:sz="4" w:space="0" w:color="auto"/>
              <w:left w:val="single" w:sz="4" w:space="0" w:color="auto"/>
            </w:tcBorders>
            <w:shd w:val="clear" w:color="auto" w:fill="FFFFFF"/>
            <w:vAlign w:val="bottom"/>
          </w:tcPr>
          <w:p w14:paraId="035A0118" w14:textId="77777777" w:rsidR="008D16D9" w:rsidRDefault="00B67C40">
            <w:pPr>
              <w:pStyle w:val="Teksttreci20"/>
              <w:framePr w:w="7718" w:h="11707" w:wrap="none" w:vAnchor="page" w:hAnchor="page" w:x="1926" w:y="1480"/>
              <w:shd w:val="clear" w:color="auto" w:fill="auto"/>
              <w:spacing w:after="0" w:line="160" w:lineRule="exact"/>
              <w:jc w:val="right"/>
            </w:pPr>
            <w:r>
              <w:rPr>
                <w:rStyle w:val="Teksttreci28pt"/>
              </w:rPr>
              <w:t>73,438,748.45</w:t>
            </w:r>
          </w:p>
        </w:tc>
        <w:tc>
          <w:tcPr>
            <w:tcW w:w="1339" w:type="dxa"/>
            <w:tcBorders>
              <w:top w:val="single" w:sz="4" w:space="0" w:color="auto"/>
              <w:left w:val="single" w:sz="4" w:space="0" w:color="auto"/>
            </w:tcBorders>
            <w:shd w:val="clear" w:color="auto" w:fill="FFFFFF"/>
            <w:vAlign w:val="bottom"/>
          </w:tcPr>
          <w:p w14:paraId="2EE8A79F" w14:textId="77777777" w:rsidR="008D16D9" w:rsidRDefault="00B67C40">
            <w:pPr>
              <w:pStyle w:val="Teksttreci20"/>
              <w:framePr w:w="7718" w:h="11707" w:wrap="none" w:vAnchor="page" w:hAnchor="page" w:x="1926" w:y="1480"/>
              <w:shd w:val="clear" w:color="auto" w:fill="auto"/>
              <w:spacing w:after="0" w:line="160" w:lineRule="exact"/>
              <w:jc w:val="right"/>
            </w:pPr>
            <w:r>
              <w:rPr>
                <w:rStyle w:val="Teksttreci28pt"/>
              </w:rPr>
              <w:t>76,405,707.58</w:t>
            </w:r>
          </w:p>
        </w:tc>
        <w:tc>
          <w:tcPr>
            <w:tcW w:w="960" w:type="dxa"/>
            <w:tcBorders>
              <w:top w:val="single" w:sz="4" w:space="0" w:color="auto"/>
              <w:left w:val="single" w:sz="4" w:space="0" w:color="auto"/>
            </w:tcBorders>
            <w:shd w:val="clear" w:color="auto" w:fill="FFFFFF"/>
            <w:vAlign w:val="bottom"/>
          </w:tcPr>
          <w:p w14:paraId="2E73578E" w14:textId="77777777" w:rsidR="008D16D9" w:rsidRDefault="00B67C40">
            <w:pPr>
              <w:pStyle w:val="Teksttreci20"/>
              <w:framePr w:w="7718" w:h="11707" w:wrap="none" w:vAnchor="page" w:hAnchor="page" w:x="1926" w:y="1480"/>
              <w:shd w:val="clear" w:color="auto" w:fill="auto"/>
              <w:spacing w:after="0" w:line="160" w:lineRule="exact"/>
              <w:jc w:val="center"/>
            </w:pPr>
            <w:r>
              <w:rPr>
                <w:rStyle w:val="Teksttreci28pt"/>
              </w:rPr>
              <w:t>4.04%</w:t>
            </w:r>
          </w:p>
        </w:tc>
        <w:tc>
          <w:tcPr>
            <w:tcW w:w="1459" w:type="dxa"/>
            <w:tcBorders>
              <w:top w:val="single" w:sz="4" w:space="0" w:color="auto"/>
              <w:left w:val="single" w:sz="4" w:space="0" w:color="auto"/>
            </w:tcBorders>
            <w:shd w:val="clear" w:color="auto" w:fill="FFFFFF"/>
            <w:vAlign w:val="bottom"/>
          </w:tcPr>
          <w:p w14:paraId="19F29F6E" w14:textId="77777777" w:rsidR="008D16D9" w:rsidRDefault="00B67C40">
            <w:pPr>
              <w:pStyle w:val="Teksttreci20"/>
              <w:framePr w:w="7718" w:h="11707" w:wrap="none" w:vAnchor="page" w:hAnchor="page" w:x="1926" w:y="1480"/>
              <w:shd w:val="clear" w:color="auto" w:fill="auto"/>
              <w:spacing w:after="0" w:line="160" w:lineRule="exact"/>
              <w:jc w:val="right"/>
            </w:pPr>
            <w:r>
              <w:rPr>
                <w:rStyle w:val="Teksttreci28pt"/>
              </w:rPr>
              <w:t>80,647,834.10</w:t>
            </w:r>
          </w:p>
        </w:tc>
        <w:tc>
          <w:tcPr>
            <w:tcW w:w="912" w:type="dxa"/>
            <w:tcBorders>
              <w:top w:val="single" w:sz="4" w:space="0" w:color="auto"/>
              <w:left w:val="single" w:sz="4" w:space="0" w:color="auto"/>
              <w:right w:val="single" w:sz="4" w:space="0" w:color="auto"/>
            </w:tcBorders>
            <w:shd w:val="clear" w:color="auto" w:fill="FFFFFF"/>
            <w:vAlign w:val="bottom"/>
          </w:tcPr>
          <w:p w14:paraId="0BDB0552" w14:textId="77777777" w:rsidR="008D16D9" w:rsidRDefault="00B67C40">
            <w:pPr>
              <w:pStyle w:val="Teksttreci20"/>
              <w:framePr w:w="7718" w:h="11707" w:wrap="none" w:vAnchor="page" w:hAnchor="page" w:x="1926" w:y="1480"/>
              <w:shd w:val="clear" w:color="auto" w:fill="auto"/>
              <w:spacing w:after="0" w:line="160" w:lineRule="exact"/>
              <w:jc w:val="center"/>
            </w:pPr>
            <w:r>
              <w:rPr>
                <w:rStyle w:val="Teksttreci28pt"/>
              </w:rPr>
              <w:t>5.55%</w:t>
            </w:r>
          </w:p>
        </w:tc>
      </w:tr>
      <w:tr w:rsidR="008D16D9" w14:paraId="704A6AF5" w14:textId="77777777">
        <w:trPr>
          <w:trHeight w:hRule="exact" w:val="312"/>
        </w:trPr>
        <w:tc>
          <w:tcPr>
            <w:tcW w:w="7718" w:type="dxa"/>
            <w:gridSpan w:val="6"/>
            <w:tcBorders>
              <w:top w:val="single" w:sz="4" w:space="0" w:color="auto"/>
              <w:left w:val="single" w:sz="4" w:space="0" w:color="auto"/>
              <w:right w:val="single" w:sz="4" w:space="0" w:color="auto"/>
            </w:tcBorders>
            <w:shd w:val="clear" w:color="auto" w:fill="FFFFFF"/>
            <w:vAlign w:val="bottom"/>
          </w:tcPr>
          <w:p w14:paraId="6899D342" w14:textId="77777777" w:rsidR="008D16D9" w:rsidRDefault="00B67C40">
            <w:pPr>
              <w:pStyle w:val="Teksttreci20"/>
              <w:framePr w:w="7718" w:h="11707" w:wrap="none" w:vAnchor="page" w:hAnchor="page" w:x="1926" w:y="1480"/>
              <w:shd w:val="clear" w:color="auto" w:fill="auto"/>
              <w:spacing w:after="0" w:line="160" w:lineRule="exact"/>
              <w:jc w:val="left"/>
            </w:pPr>
            <w:r>
              <w:rPr>
                <w:rStyle w:val="PogrubienieTeksttreci28pt"/>
              </w:rPr>
              <w:t>employment (Company’s employees who are not Members of the Management Board or Supervisory Board)</w:t>
            </w:r>
          </w:p>
        </w:tc>
      </w:tr>
      <w:tr w:rsidR="008D16D9" w14:paraId="78500C7B" w14:textId="77777777">
        <w:trPr>
          <w:trHeight w:hRule="exact" w:val="1344"/>
        </w:trPr>
        <w:tc>
          <w:tcPr>
            <w:tcW w:w="1742" w:type="dxa"/>
            <w:tcBorders>
              <w:top w:val="single" w:sz="4" w:space="0" w:color="auto"/>
              <w:left w:val="single" w:sz="4" w:space="0" w:color="auto"/>
            </w:tcBorders>
            <w:shd w:val="clear" w:color="auto" w:fill="FFFFFF"/>
            <w:vAlign w:val="bottom"/>
          </w:tcPr>
          <w:p w14:paraId="71F62CFD" w14:textId="77777777" w:rsidR="008D16D9" w:rsidRDefault="00B67C40">
            <w:pPr>
              <w:pStyle w:val="Teksttreci20"/>
              <w:framePr w:w="7718" w:h="11707" w:wrap="none" w:vAnchor="page" w:hAnchor="page" w:x="1926" w:y="1480"/>
              <w:shd w:val="clear" w:color="auto" w:fill="auto"/>
              <w:spacing w:after="0" w:line="221" w:lineRule="exact"/>
              <w:jc w:val="left"/>
            </w:pPr>
            <w:r>
              <w:rPr>
                <w:rStyle w:val="Teksttreci28pt"/>
              </w:rPr>
              <w:t>the average number of Company’s employees who are not Members of the Management Board or the Supervisory Board</w:t>
            </w:r>
          </w:p>
        </w:tc>
        <w:tc>
          <w:tcPr>
            <w:tcW w:w="1306" w:type="dxa"/>
            <w:tcBorders>
              <w:top w:val="single" w:sz="4" w:space="0" w:color="auto"/>
              <w:left w:val="single" w:sz="4" w:space="0" w:color="auto"/>
            </w:tcBorders>
            <w:shd w:val="clear" w:color="auto" w:fill="FFFFFF"/>
            <w:vAlign w:val="center"/>
          </w:tcPr>
          <w:p w14:paraId="0C28ED02"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869</w:t>
            </w:r>
          </w:p>
        </w:tc>
        <w:tc>
          <w:tcPr>
            <w:tcW w:w="1339" w:type="dxa"/>
            <w:tcBorders>
              <w:top w:val="single" w:sz="4" w:space="0" w:color="auto"/>
              <w:left w:val="single" w:sz="4" w:space="0" w:color="auto"/>
            </w:tcBorders>
            <w:shd w:val="clear" w:color="auto" w:fill="FFFFFF"/>
            <w:vAlign w:val="center"/>
          </w:tcPr>
          <w:p w14:paraId="19192C63"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903</w:t>
            </w:r>
          </w:p>
        </w:tc>
        <w:tc>
          <w:tcPr>
            <w:tcW w:w="960" w:type="dxa"/>
            <w:tcBorders>
              <w:top w:val="single" w:sz="4" w:space="0" w:color="auto"/>
              <w:left w:val="single" w:sz="4" w:space="0" w:color="auto"/>
            </w:tcBorders>
            <w:shd w:val="clear" w:color="auto" w:fill="FFFFFF"/>
            <w:vAlign w:val="center"/>
          </w:tcPr>
          <w:p w14:paraId="75C89074"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3.91%</w:t>
            </w:r>
          </w:p>
        </w:tc>
        <w:tc>
          <w:tcPr>
            <w:tcW w:w="1459" w:type="dxa"/>
            <w:tcBorders>
              <w:top w:val="single" w:sz="4" w:space="0" w:color="auto"/>
              <w:left w:val="single" w:sz="4" w:space="0" w:color="auto"/>
            </w:tcBorders>
            <w:shd w:val="clear" w:color="auto" w:fill="FFFFFF"/>
            <w:vAlign w:val="center"/>
          </w:tcPr>
          <w:p w14:paraId="2A5A9EB7"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946</w:t>
            </w:r>
          </w:p>
        </w:tc>
        <w:tc>
          <w:tcPr>
            <w:tcW w:w="912" w:type="dxa"/>
            <w:tcBorders>
              <w:top w:val="single" w:sz="4" w:space="0" w:color="auto"/>
              <w:left w:val="single" w:sz="4" w:space="0" w:color="auto"/>
              <w:right w:val="single" w:sz="4" w:space="0" w:color="auto"/>
            </w:tcBorders>
            <w:shd w:val="clear" w:color="auto" w:fill="FFFFFF"/>
            <w:vAlign w:val="center"/>
          </w:tcPr>
          <w:p w14:paraId="71878D99"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4.76%</w:t>
            </w:r>
          </w:p>
        </w:tc>
      </w:tr>
      <w:tr w:rsidR="008D16D9" w14:paraId="23D13625" w14:textId="77777777">
        <w:trPr>
          <w:trHeight w:hRule="exact" w:val="312"/>
        </w:trPr>
        <w:tc>
          <w:tcPr>
            <w:tcW w:w="7718" w:type="dxa"/>
            <w:gridSpan w:val="6"/>
            <w:tcBorders>
              <w:top w:val="single" w:sz="4" w:space="0" w:color="auto"/>
              <w:left w:val="single" w:sz="4" w:space="0" w:color="auto"/>
              <w:right w:val="single" w:sz="4" w:space="0" w:color="auto"/>
            </w:tcBorders>
            <w:shd w:val="clear" w:color="auto" w:fill="FFFFFF"/>
            <w:vAlign w:val="bottom"/>
          </w:tcPr>
          <w:p w14:paraId="31FBCC16" w14:textId="77777777" w:rsidR="008D16D9" w:rsidRDefault="00B67C40">
            <w:pPr>
              <w:pStyle w:val="Teksttreci20"/>
              <w:framePr w:w="7718" w:h="11707" w:wrap="none" w:vAnchor="page" w:hAnchor="page" w:x="1926" w:y="1480"/>
              <w:shd w:val="clear" w:color="auto" w:fill="auto"/>
              <w:spacing w:after="0" w:line="160" w:lineRule="exact"/>
              <w:jc w:val="left"/>
            </w:pPr>
            <w:r>
              <w:rPr>
                <w:rStyle w:val="PogrubienieTeksttreci28pt"/>
              </w:rPr>
              <w:t>average remuneration (Company’s employees who are not Members of the Management Board or the Supervisory Board)</w:t>
            </w:r>
          </w:p>
        </w:tc>
      </w:tr>
      <w:tr w:rsidR="008D16D9" w14:paraId="59A1DAEB" w14:textId="77777777">
        <w:trPr>
          <w:trHeight w:hRule="exact" w:val="1406"/>
        </w:trPr>
        <w:tc>
          <w:tcPr>
            <w:tcW w:w="1742" w:type="dxa"/>
            <w:tcBorders>
              <w:top w:val="single" w:sz="4" w:space="0" w:color="auto"/>
              <w:left w:val="single" w:sz="4" w:space="0" w:color="auto"/>
              <w:bottom w:val="single" w:sz="4" w:space="0" w:color="auto"/>
            </w:tcBorders>
            <w:shd w:val="clear" w:color="auto" w:fill="FFFFFF"/>
            <w:vAlign w:val="bottom"/>
          </w:tcPr>
          <w:p w14:paraId="06BDF72C" w14:textId="6105A392" w:rsidR="008D16D9" w:rsidRDefault="008730CD" w:rsidP="008730CD">
            <w:pPr>
              <w:pStyle w:val="Teksttreci20"/>
              <w:framePr w:w="7718" w:h="11707" w:wrap="none" w:vAnchor="page" w:hAnchor="page" w:x="1926" w:y="1480"/>
              <w:shd w:val="clear" w:color="auto" w:fill="auto"/>
              <w:spacing w:after="0" w:line="216" w:lineRule="exact"/>
              <w:jc w:val="left"/>
            </w:pPr>
            <w:r>
              <w:rPr>
                <w:rStyle w:val="Teksttreci28pt"/>
              </w:rPr>
              <w:t>average remuneration of the Company’s employees who are not Members of the Management Board or the Supervisory Board</w:t>
            </w:r>
          </w:p>
        </w:tc>
        <w:tc>
          <w:tcPr>
            <w:tcW w:w="1306" w:type="dxa"/>
            <w:tcBorders>
              <w:top w:val="single" w:sz="4" w:space="0" w:color="auto"/>
              <w:left w:val="single" w:sz="4" w:space="0" w:color="auto"/>
              <w:bottom w:val="single" w:sz="4" w:space="0" w:color="auto"/>
            </w:tcBorders>
            <w:shd w:val="clear" w:color="auto" w:fill="FFFFFF"/>
            <w:vAlign w:val="center"/>
          </w:tcPr>
          <w:p w14:paraId="40C00D21"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112,908.13</w:t>
            </w:r>
          </w:p>
        </w:tc>
        <w:tc>
          <w:tcPr>
            <w:tcW w:w="1339" w:type="dxa"/>
            <w:tcBorders>
              <w:top w:val="single" w:sz="4" w:space="0" w:color="auto"/>
              <w:left w:val="single" w:sz="4" w:space="0" w:color="auto"/>
              <w:bottom w:val="single" w:sz="4" w:space="0" w:color="auto"/>
            </w:tcBorders>
            <w:shd w:val="clear" w:color="auto" w:fill="FFFFFF"/>
            <w:vAlign w:val="center"/>
          </w:tcPr>
          <w:p w14:paraId="22C48308"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118,049.44</w:t>
            </w:r>
          </w:p>
        </w:tc>
        <w:tc>
          <w:tcPr>
            <w:tcW w:w="960" w:type="dxa"/>
            <w:tcBorders>
              <w:top w:val="single" w:sz="4" w:space="0" w:color="auto"/>
              <w:left w:val="single" w:sz="4" w:space="0" w:color="auto"/>
              <w:bottom w:val="single" w:sz="4" w:space="0" w:color="auto"/>
            </w:tcBorders>
            <w:shd w:val="clear" w:color="auto" w:fill="FFFFFF"/>
            <w:vAlign w:val="center"/>
          </w:tcPr>
          <w:p w14:paraId="67E38DCA"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4.55%</w:t>
            </w:r>
          </w:p>
        </w:tc>
        <w:tc>
          <w:tcPr>
            <w:tcW w:w="1459" w:type="dxa"/>
            <w:tcBorders>
              <w:top w:val="single" w:sz="4" w:space="0" w:color="auto"/>
              <w:left w:val="single" w:sz="4" w:space="0" w:color="auto"/>
              <w:bottom w:val="single" w:sz="4" w:space="0" w:color="auto"/>
            </w:tcBorders>
            <w:shd w:val="clear" w:color="auto" w:fill="FFFFFF"/>
            <w:vAlign w:val="center"/>
          </w:tcPr>
          <w:p w14:paraId="1FC36DF4"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125,844.59</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14:paraId="275DEEE0" w14:textId="77777777" w:rsidR="008D16D9" w:rsidRDefault="00B67C40" w:rsidP="008730CD">
            <w:pPr>
              <w:pStyle w:val="Teksttreci20"/>
              <w:framePr w:w="7718" w:h="11707" w:wrap="none" w:vAnchor="page" w:hAnchor="page" w:x="1926" w:y="1480"/>
              <w:shd w:val="clear" w:color="auto" w:fill="auto"/>
              <w:spacing w:after="0" w:line="160" w:lineRule="exact"/>
              <w:jc w:val="center"/>
            </w:pPr>
            <w:r>
              <w:rPr>
                <w:rStyle w:val="Teksttreci28pt"/>
              </w:rPr>
              <w:t>6.60%</w:t>
            </w:r>
          </w:p>
        </w:tc>
      </w:tr>
    </w:tbl>
    <w:p w14:paraId="31585784" w14:textId="77777777" w:rsidR="008D16D9" w:rsidRDefault="00B67C40">
      <w:pPr>
        <w:pStyle w:val="Teksttreci50"/>
        <w:framePr w:w="10152" w:h="1517" w:hRule="exact" w:wrap="none" w:vAnchor="page" w:hAnchor="page" w:x="692" w:y="13422"/>
        <w:shd w:val="clear" w:color="auto" w:fill="auto"/>
        <w:spacing w:before="0"/>
        <w:ind w:left="300" w:right="260"/>
      </w:pPr>
      <w:r>
        <w:t>The table above includes Member of the Management Board Andreas Enders and data on his remuneration paid (or due) for the period of carrying a function in the Management Board of the Company in 2020 (i.e. for the period from 1 January to 28 August 2020).</w:t>
      </w:r>
    </w:p>
    <w:p w14:paraId="25223D3E" w14:textId="77777777" w:rsidR="008D16D9" w:rsidRDefault="00B67C40">
      <w:pPr>
        <w:pStyle w:val="Teksttreci50"/>
        <w:framePr w:w="10152" w:h="1517" w:hRule="exact" w:wrap="none" w:vAnchor="page" w:hAnchor="page" w:x="692" w:y="13422"/>
        <w:shd w:val="clear" w:color="auto" w:fill="auto"/>
        <w:spacing w:before="0"/>
        <w:ind w:left="300" w:right="260"/>
      </w:pPr>
      <w:r>
        <w:t xml:space="preserve">The amounts given in the table above and relating to: </w:t>
      </w:r>
      <w:proofErr w:type="spellStart"/>
      <w:r>
        <w:t>Jozef</w:t>
      </w:r>
      <w:proofErr w:type="spellEnd"/>
      <w:r>
        <w:t xml:space="preserve"> Klein and Piotr </w:t>
      </w:r>
      <w:proofErr w:type="spellStart"/>
      <w:r>
        <w:t>Stępniak</w:t>
      </w:r>
      <w:proofErr w:type="spellEnd"/>
      <w:r>
        <w:t xml:space="preserve"> cover data on their remuneration paid (or due) for the period of carrying functions in the Supervisory Board of the Company in 2021 (i.e. for the period from 1 January to 9 June 2021).</w:t>
      </w:r>
    </w:p>
    <w:p w14:paraId="2CB3A29B" w14:textId="77777777" w:rsidR="008D16D9" w:rsidRDefault="008D16D9">
      <w:pPr>
        <w:rPr>
          <w:sz w:val="2"/>
          <w:szCs w:val="2"/>
        </w:rPr>
        <w:sectPr w:rsidR="008D16D9">
          <w:pgSz w:w="11900" w:h="16840"/>
          <w:pgMar w:top="360" w:right="360" w:bottom="360" w:left="360" w:header="0" w:footer="3" w:gutter="0"/>
          <w:cols w:space="720"/>
          <w:noEndnote/>
          <w:docGrid w:linePitch="360"/>
        </w:sectPr>
      </w:pPr>
    </w:p>
    <w:p w14:paraId="0271E4C9" w14:textId="77777777" w:rsidR="008D16D9" w:rsidRDefault="00B67C40" w:rsidP="00F85D06">
      <w:pPr>
        <w:pStyle w:val="Nagweklubstopka0"/>
        <w:framePr w:w="2851" w:h="886" w:hRule="exact" w:wrap="none" w:vAnchor="page" w:hAnchor="page" w:x="7888" w:y="808"/>
        <w:shd w:val="clear" w:color="auto" w:fill="auto"/>
        <w:spacing w:line="197" w:lineRule="exact"/>
      </w:pPr>
      <w:r>
        <w:lastRenderedPageBreak/>
        <w:t>Appendix to Resolution No. 5 of the Supervisory Board of</w:t>
      </w:r>
    </w:p>
    <w:p w14:paraId="6662A9A4" w14:textId="77777777" w:rsidR="008D16D9" w:rsidRPr="00A67907" w:rsidRDefault="00B67C40" w:rsidP="00F85D06">
      <w:pPr>
        <w:pStyle w:val="Nagweklubstopka0"/>
        <w:framePr w:w="2851" w:h="886" w:hRule="exact" w:wrap="none" w:vAnchor="page" w:hAnchor="page" w:x="7888" w:y="808"/>
        <w:shd w:val="clear" w:color="auto" w:fill="auto"/>
        <w:spacing w:line="197" w:lineRule="exact"/>
      </w:pPr>
      <w:r>
        <w:t>Asseco Business Solutions S.A.</w:t>
      </w:r>
    </w:p>
    <w:p w14:paraId="7212E260" w14:textId="77777777" w:rsidR="008D16D9" w:rsidRDefault="00B67C40" w:rsidP="00F85D06">
      <w:pPr>
        <w:pStyle w:val="Nagweklubstopka0"/>
        <w:framePr w:w="2851" w:h="886" w:hRule="exact" w:wrap="none" w:vAnchor="page" w:hAnchor="page" w:x="7888" w:y="808"/>
        <w:shd w:val="clear" w:color="auto" w:fill="auto"/>
        <w:spacing w:line="197" w:lineRule="exact"/>
      </w:pPr>
      <w:r>
        <w:t>dated 1 March 2022</w:t>
      </w:r>
    </w:p>
    <w:p w14:paraId="59838000" w14:textId="77777777" w:rsidR="008D16D9" w:rsidRDefault="00B67C40">
      <w:pPr>
        <w:pStyle w:val="Teksttreci20"/>
        <w:framePr w:wrap="none" w:vAnchor="page" w:hAnchor="page" w:x="692" w:y="1487"/>
        <w:shd w:val="clear" w:color="auto" w:fill="auto"/>
        <w:spacing w:after="0" w:line="200" w:lineRule="exact"/>
        <w:ind w:left="440"/>
      </w:pPr>
      <w:r>
        <w:t>Confidential</w:t>
      </w:r>
    </w:p>
    <w:p w14:paraId="1279B2EC" w14:textId="77777777" w:rsidR="008730CD" w:rsidRDefault="008730CD">
      <w:pPr>
        <w:pStyle w:val="Teksttreci50"/>
        <w:framePr w:w="10152" w:h="6649" w:hRule="exact" w:wrap="none" w:vAnchor="page" w:hAnchor="page" w:x="692" w:y="1695"/>
        <w:shd w:val="clear" w:color="auto" w:fill="auto"/>
        <w:spacing w:before="0" w:line="245" w:lineRule="exact"/>
        <w:ind w:left="440"/>
      </w:pPr>
    </w:p>
    <w:p w14:paraId="24D2550C" w14:textId="3060F3E7" w:rsidR="008D16D9" w:rsidRDefault="00B67C40">
      <w:pPr>
        <w:pStyle w:val="Teksttreci50"/>
        <w:framePr w:w="10152" w:h="6649" w:hRule="exact" w:wrap="none" w:vAnchor="page" w:hAnchor="page" w:x="692" w:y="1695"/>
        <w:shd w:val="clear" w:color="auto" w:fill="auto"/>
        <w:spacing w:before="0" w:line="245" w:lineRule="exact"/>
        <w:ind w:left="440"/>
      </w:pPr>
      <w:r>
        <w:t xml:space="preserve">The amounts given in the table above and relating to: Mr Rafał Kozłowski and Mr Marcin </w:t>
      </w:r>
      <w:proofErr w:type="spellStart"/>
      <w:r>
        <w:t>Murawski</w:t>
      </w:r>
      <w:proofErr w:type="spellEnd"/>
      <w:r>
        <w:t xml:space="preserve"> include data on their remuneration paid (or due) for the period of carrying functions in the Supervisory Board of the Company in 2021 (i.e. for the period from 9 June to 31 December 2021).</w:t>
      </w:r>
    </w:p>
    <w:p w14:paraId="3415670E" w14:textId="77777777" w:rsidR="008D16D9" w:rsidRDefault="00B67C40">
      <w:pPr>
        <w:pStyle w:val="Teksttreci50"/>
        <w:framePr w:w="10152" w:h="6649" w:hRule="exact" w:wrap="none" w:vAnchor="page" w:hAnchor="page" w:x="692" w:y="1695"/>
        <w:shd w:val="clear" w:color="auto" w:fill="auto"/>
        <w:spacing w:before="0" w:after="221" w:line="245" w:lineRule="exact"/>
        <w:ind w:left="440"/>
      </w:pPr>
      <w:r>
        <w:t xml:space="preserve">Due to the fact that Mr Rafał Kozłowski and Mr Marcin </w:t>
      </w:r>
      <w:proofErr w:type="spellStart"/>
      <w:r>
        <w:t>Murawski</w:t>
      </w:r>
      <w:proofErr w:type="spellEnd"/>
      <w:r>
        <w:t xml:space="preserve"> assumed their functions in the Supervisory Board in 2021, and there is no comparative data available,</w:t>
      </w:r>
      <w:r>
        <w:rPr>
          <w:rStyle w:val="Teksttreci54ptBezkursywy"/>
        </w:rPr>
        <w:t xml:space="preserve"> </w:t>
      </w:r>
      <w:r>
        <w:t>information about changes to their remuneration on an annual basis for the period 2020-2021 is not disclosed (not applicable; n/a).</w:t>
      </w:r>
    </w:p>
    <w:p w14:paraId="341F58AE" w14:textId="77777777" w:rsidR="008D16D9" w:rsidRDefault="00B67C40">
      <w:pPr>
        <w:pStyle w:val="Nagwek10"/>
        <w:framePr w:w="10152" w:h="6649" w:hRule="exact" w:wrap="none" w:vAnchor="page" w:hAnchor="page" w:x="692" w:y="1695"/>
        <w:numPr>
          <w:ilvl w:val="0"/>
          <w:numId w:val="1"/>
        </w:numPr>
        <w:shd w:val="clear" w:color="auto" w:fill="auto"/>
        <w:tabs>
          <w:tab w:val="left" w:pos="837"/>
        </w:tabs>
        <w:spacing w:before="0" w:after="0" w:line="269" w:lineRule="exact"/>
        <w:ind w:left="440"/>
        <w:jc w:val="left"/>
      </w:pPr>
      <w:bookmarkStart w:id="2" w:name="bookmark2"/>
      <w:r>
        <w:t>Awarded or offered financial instruments and main conditions for the exercise of rights under these instruments</w:t>
      </w:r>
      <w:bookmarkEnd w:id="2"/>
    </w:p>
    <w:p w14:paraId="3199E7D3" w14:textId="77777777" w:rsidR="008D16D9" w:rsidRDefault="00B67C40">
      <w:pPr>
        <w:pStyle w:val="Teksttreci20"/>
        <w:framePr w:w="10152" w:h="6649" w:hRule="exact" w:wrap="none" w:vAnchor="page" w:hAnchor="page" w:x="692" w:y="1695"/>
        <w:shd w:val="clear" w:color="auto" w:fill="auto"/>
        <w:spacing w:after="240" w:line="269" w:lineRule="exact"/>
        <w:ind w:left="440"/>
        <w:jc w:val="left"/>
      </w:pPr>
      <w:r>
        <w:t>Not applicable. In the reporting period, no financial instruments were awarded or offered to the Members of the Management Board or the Supervisory Board</w:t>
      </w:r>
    </w:p>
    <w:p w14:paraId="785F509B" w14:textId="77777777" w:rsidR="008D16D9" w:rsidRDefault="00B67C40">
      <w:pPr>
        <w:pStyle w:val="Nagwek10"/>
        <w:framePr w:w="10152" w:h="6649" w:hRule="exact" w:wrap="none" w:vAnchor="page" w:hAnchor="page" w:x="692" w:y="1695"/>
        <w:numPr>
          <w:ilvl w:val="0"/>
          <w:numId w:val="1"/>
        </w:numPr>
        <w:shd w:val="clear" w:color="auto" w:fill="auto"/>
        <w:tabs>
          <w:tab w:val="left" w:pos="894"/>
        </w:tabs>
        <w:spacing w:before="0" w:after="0" w:line="269" w:lineRule="exact"/>
        <w:ind w:left="440"/>
      </w:pPr>
      <w:bookmarkStart w:id="3" w:name="bookmark3"/>
      <w:r>
        <w:t>Information on exercising the right to request return of variable remuneration components</w:t>
      </w:r>
      <w:bookmarkEnd w:id="3"/>
    </w:p>
    <w:p w14:paraId="7BA44B08" w14:textId="77777777" w:rsidR="008D16D9" w:rsidRDefault="00B67C40">
      <w:pPr>
        <w:pStyle w:val="Teksttreci20"/>
        <w:framePr w:w="10152" w:h="6649" w:hRule="exact" w:wrap="none" w:vAnchor="page" w:hAnchor="page" w:x="692" w:y="1695"/>
        <w:shd w:val="clear" w:color="auto" w:fill="auto"/>
        <w:spacing w:after="279" w:line="269" w:lineRule="exact"/>
        <w:ind w:left="440" w:right="1040"/>
        <w:jc w:val="left"/>
      </w:pPr>
      <w:r>
        <w:t>Not applicable. In the reporting period, no such rights were exercised.</w:t>
      </w:r>
    </w:p>
    <w:p w14:paraId="68DF7481" w14:textId="77777777" w:rsidR="008D16D9" w:rsidRDefault="00B67C40">
      <w:pPr>
        <w:pStyle w:val="Nagwek10"/>
        <w:framePr w:w="10152" w:h="6649" w:hRule="exact" w:wrap="none" w:vAnchor="page" w:hAnchor="page" w:x="692" w:y="1695"/>
        <w:numPr>
          <w:ilvl w:val="0"/>
          <w:numId w:val="1"/>
        </w:numPr>
        <w:shd w:val="clear" w:color="auto" w:fill="auto"/>
        <w:tabs>
          <w:tab w:val="left" w:pos="952"/>
        </w:tabs>
        <w:spacing w:before="0" w:after="14" w:line="220" w:lineRule="exact"/>
        <w:ind w:left="440"/>
      </w:pPr>
      <w:bookmarkStart w:id="4" w:name="bookmark4"/>
      <w:r>
        <w:t>Information on deviations from the procedure of implementing the Remuneration Policy</w:t>
      </w:r>
      <w:bookmarkEnd w:id="4"/>
    </w:p>
    <w:p w14:paraId="5F8569C7" w14:textId="77777777" w:rsidR="008D16D9" w:rsidRDefault="00B67C40">
      <w:pPr>
        <w:pStyle w:val="Teksttreci20"/>
        <w:framePr w:w="10152" w:h="6649" w:hRule="exact" w:wrap="none" w:vAnchor="page" w:hAnchor="page" w:x="692" w:y="1695"/>
        <w:shd w:val="clear" w:color="auto" w:fill="auto"/>
        <w:spacing w:after="250" w:line="200" w:lineRule="exact"/>
        <w:ind w:left="440"/>
      </w:pPr>
      <w:r>
        <w:t>Not applicable. There were no deviations from the application of the Remuneration Policy in the reporting period.</w:t>
      </w:r>
    </w:p>
    <w:p w14:paraId="1C37ED3C" w14:textId="77777777" w:rsidR="008D16D9" w:rsidRDefault="00B67C40">
      <w:pPr>
        <w:pStyle w:val="Nagwek10"/>
        <w:framePr w:w="10152" w:h="6649" w:hRule="exact" w:wrap="none" w:vAnchor="page" w:hAnchor="page" w:x="692" w:y="1695"/>
        <w:numPr>
          <w:ilvl w:val="0"/>
          <w:numId w:val="1"/>
        </w:numPr>
        <w:shd w:val="clear" w:color="auto" w:fill="auto"/>
        <w:tabs>
          <w:tab w:val="left" w:pos="952"/>
        </w:tabs>
        <w:spacing w:before="0" w:after="244" w:line="274" w:lineRule="exact"/>
        <w:ind w:left="440"/>
        <w:jc w:val="left"/>
      </w:pPr>
      <w:bookmarkStart w:id="5" w:name="bookmark5"/>
      <w:r>
        <w:t>Additional explanation: information on inclusion of the resolution of the General Meeting on the opinion on the previous Report on the Remuneration of Members of the Management Board and Supervisory Board</w:t>
      </w:r>
      <w:bookmarkEnd w:id="5"/>
    </w:p>
    <w:p w14:paraId="2894C687" w14:textId="77777777" w:rsidR="008D16D9" w:rsidRDefault="00B67C40">
      <w:pPr>
        <w:pStyle w:val="Teksttreci20"/>
        <w:framePr w:w="10152" w:h="6649" w:hRule="exact" w:wrap="none" w:vAnchor="page" w:hAnchor="page" w:x="692" w:y="1695"/>
        <w:shd w:val="clear" w:color="auto" w:fill="auto"/>
        <w:spacing w:after="0" w:line="269" w:lineRule="exact"/>
        <w:ind w:left="440"/>
      </w:pPr>
      <w:r>
        <w:t>Having examined its content, the Ordinary General Meeting of Asseco Business Solutions S.A. held on 9 June 2021 issued a positive opinion on the Report on the Remuneration of Members of the Management Board and Supervisory Board of Asseco Business Solutions for 2019-2020.</w:t>
      </w:r>
    </w:p>
    <w:p w14:paraId="6E90F791" w14:textId="77777777" w:rsidR="008D16D9" w:rsidRDefault="00B67C40">
      <w:pPr>
        <w:pStyle w:val="Teksttreci20"/>
        <w:framePr w:wrap="none" w:vAnchor="page" w:hAnchor="page" w:x="692" w:y="9436"/>
        <w:shd w:val="clear" w:color="auto" w:fill="auto"/>
        <w:spacing w:after="0" w:line="200" w:lineRule="exact"/>
        <w:ind w:left="440"/>
      </w:pPr>
      <w:r>
        <w:t>Lublin, 1 March 2022</w:t>
      </w:r>
    </w:p>
    <w:p w14:paraId="5E2D21D8" w14:textId="3615A57F" w:rsidR="00DF1D3A" w:rsidRDefault="00DF1D3A" w:rsidP="00DF1D3A">
      <w:pPr>
        <w:pStyle w:val="Podpisobrazu0"/>
        <w:framePr w:w="2957" w:h="3976" w:hRule="exact" w:wrap="none" w:vAnchor="page" w:hAnchor="page" w:x="2017" w:y="9991"/>
        <w:shd w:val="clear" w:color="auto" w:fill="auto"/>
        <w:spacing w:after="9" w:line="200" w:lineRule="exact"/>
      </w:pPr>
      <w:r>
        <w:t>…………………………………….</w:t>
      </w:r>
    </w:p>
    <w:p w14:paraId="4A765D4D" w14:textId="47352DDC" w:rsidR="008D16D9" w:rsidRDefault="00B67C40" w:rsidP="00DF1D3A">
      <w:pPr>
        <w:pStyle w:val="Podpisobrazu0"/>
        <w:framePr w:w="2957" w:h="3976" w:hRule="exact" w:wrap="none" w:vAnchor="page" w:hAnchor="page" w:x="2017" w:y="9991"/>
        <w:shd w:val="clear" w:color="auto" w:fill="auto"/>
        <w:spacing w:after="9" w:line="200" w:lineRule="exact"/>
      </w:pPr>
      <w:r>
        <w:t>Rafał Kozłowski</w:t>
      </w:r>
    </w:p>
    <w:p w14:paraId="39E634E8" w14:textId="2AE25074" w:rsidR="008D16D9" w:rsidRDefault="00B67C40" w:rsidP="00DF1D3A">
      <w:pPr>
        <w:pStyle w:val="Podpisobrazu0"/>
        <w:framePr w:w="2957" w:h="3976" w:hRule="exact" w:wrap="none" w:vAnchor="page" w:hAnchor="page" w:x="2017" w:y="9991"/>
        <w:shd w:val="clear" w:color="auto" w:fill="auto"/>
        <w:spacing w:after="0" w:line="200" w:lineRule="exact"/>
      </w:pPr>
      <w:r>
        <w:t>Chairman of the Supervisory Board</w:t>
      </w:r>
    </w:p>
    <w:p w14:paraId="06DE3C2C" w14:textId="04783BE8" w:rsidR="00DF1D3A" w:rsidRDefault="00DF1D3A" w:rsidP="00DF1D3A">
      <w:pPr>
        <w:pStyle w:val="Podpisobrazu0"/>
        <w:framePr w:w="2957" w:h="3976" w:hRule="exact" w:wrap="none" w:vAnchor="page" w:hAnchor="page" w:x="2017" w:y="9991"/>
        <w:shd w:val="clear" w:color="auto" w:fill="auto"/>
        <w:spacing w:after="0" w:line="200" w:lineRule="exact"/>
      </w:pPr>
    </w:p>
    <w:p w14:paraId="139EDDFE" w14:textId="038BFF53" w:rsidR="00DF1D3A" w:rsidRDefault="00DF1D3A" w:rsidP="00DF1D3A">
      <w:pPr>
        <w:pStyle w:val="Podpisobrazu0"/>
        <w:framePr w:w="2957" w:h="3976" w:hRule="exact" w:wrap="none" w:vAnchor="page" w:hAnchor="page" w:x="2017" w:y="9991"/>
        <w:shd w:val="clear" w:color="auto" w:fill="auto"/>
        <w:spacing w:after="0" w:line="200" w:lineRule="exact"/>
      </w:pPr>
    </w:p>
    <w:p w14:paraId="2CCEBA7E" w14:textId="445FBD49" w:rsidR="00DF1D3A" w:rsidRDefault="00DF1D3A" w:rsidP="00DF1D3A">
      <w:pPr>
        <w:pStyle w:val="Podpisobrazu0"/>
        <w:framePr w:w="2957" w:h="3976" w:hRule="exact" w:wrap="none" w:vAnchor="page" w:hAnchor="page" w:x="2017" w:y="9991"/>
        <w:shd w:val="clear" w:color="auto" w:fill="auto"/>
        <w:spacing w:after="0" w:line="200" w:lineRule="exact"/>
      </w:pPr>
    </w:p>
    <w:p w14:paraId="27ED84E5" w14:textId="77777777" w:rsidR="00DF1D3A" w:rsidRDefault="00DF1D3A" w:rsidP="00DF1D3A">
      <w:pPr>
        <w:pStyle w:val="Podpisobrazu0"/>
        <w:framePr w:w="2957" w:h="3976" w:hRule="exact" w:wrap="none" w:vAnchor="page" w:hAnchor="page" w:x="2017" w:y="9991"/>
        <w:shd w:val="clear" w:color="auto" w:fill="auto"/>
        <w:spacing w:after="0" w:line="200" w:lineRule="exact"/>
      </w:pPr>
    </w:p>
    <w:p w14:paraId="1C848FFD" w14:textId="767E07A0" w:rsidR="00DF1D3A" w:rsidRDefault="00DF1D3A" w:rsidP="00DF1D3A">
      <w:pPr>
        <w:pStyle w:val="Podpisobrazu0"/>
        <w:framePr w:w="2957" w:h="3976" w:hRule="exact" w:wrap="none" w:vAnchor="page" w:hAnchor="page" w:x="2017" w:y="9991"/>
        <w:shd w:val="clear" w:color="auto" w:fill="auto"/>
        <w:spacing w:after="0" w:line="200" w:lineRule="exact"/>
      </w:pPr>
      <w:r>
        <w:t>……………………………………</w:t>
      </w:r>
    </w:p>
    <w:p w14:paraId="081D4647" w14:textId="4B61AF90" w:rsidR="00DF1D3A" w:rsidRDefault="00DF1D3A" w:rsidP="00DF1D3A">
      <w:pPr>
        <w:pStyle w:val="Podpisobrazu0"/>
        <w:framePr w:w="2957" w:h="3976" w:hRule="exact" w:wrap="none" w:vAnchor="page" w:hAnchor="page" w:x="2017" w:y="9991"/>
        <w:shd w:val="clear" w:color="auto" w:fill="auto"/>
        <w:spacing w:after="0" w:line="200" w:lineRule="exact"/>
      </w:pPr>
      <w:r>
        <w:t>Romuald Rutkowski</w:t>
      </w:r>
    </w:p>
    <w:p w14:paraId="7D9900C6" w14:textId="680FFEF4" w:rsidR="00DF1D3A" w:rsidRDefault="00DF1D3A" w:rsidP="00DF1D3A">
      <w:pPr>
        <w:pStyle w:val="Podpisobrazu0"/>
        <w:framePr w:w="2957" w:h="3976" w:hRule="exact" w:wrap="none" w:vAnchor="page" w:hAnchor="page" w:x="2017" w:y="9991"/>
        <w:shd w:val="clear" w:color="auto" w:fill="auto"/>
        <w:spacing w:after="0" w:line="200" w:lineRule="exact"/>
      </w:pPr>
      <w:r>
        <w:t>Member of the Supervisory Board</w:t>
      </w:r>
    </w:p>
    <w:p w14:paraId="48B4D798" w14:textId="11D5351D" w:rsidR="00DF1D3A" w:rsidRDefault="00DF1D3A" w:rsidP="00DF1D3A">
      <w:pPr>
        <w:pStyle w:val="Podpisobrazu0"/>
        <w:framePr w:w="2957" w:h="3976" w:hRule="exact" w:wrap="none" w:vAnchor="page" w:hAnchor="page" w:x="2017" w:y="9991"/>
        <w:shd w:val="clear" w:color="auto" w:fill="auto"/>
        <w:spacing w:after="0" w:line="200" w:lineRule="exact"/>
      </w:pPr>
    </w:p>
    <w:p w14:paraId="3B635BFF" w14:textId="5E1003D4" w:rsidR="00DF1D3A" w:rsidRDefault="00DF1D3A" w:rsidP="00DF1D3A">
      <w:pPr>
        <w:pStyle w:val="Podpisobrazu0"/>
        <w:framePr w:w="2957" w:h="3976" w:hRule="exact" w:wrap="none" w:vAnchor="page" w:hAnchor="page" w:x="2017" w:y="9991"/>
        <w:shd w:val="clear" w:color="auto" w:fill="auto"/>
        <w:spacing w:after="0" w:line="200" w:lineRule="exact"/>
      </w:pPr>
    </w:p>
    <w:p w14:paraId="276FD686" w14:textId="77777777" w:rsidR="00DF1D3A" w:rsidRDefault="00DF1D3A" w:rsidP="00DF1D3A">
      <w:pPr>
        <w:pStyle w:val="Podpisobrazu0"/>
        <w:framePr w:w="2957" w:h="3976" w:hRule="exact" w:wrap="none" w:vAnchor="page" w:hAnchor="page" w:x="2017" w:y="9991"/>
        <w:shd w:val="clear" w:color="auto" w:fill="auto"/>
        <w:spacing w:after="0" w:line="200" w:lineRule="exact"/>
      </w:pPr>
    </w:p>
    <w:p w14:paraId="71E6F55C" w14:textId="77777777" w:rsidR="00DF1D3A" w:rsidRDefault="00DF1D3A" w:rsidP="00DF1D3A">
      <w:pPr>
        <w:pStyle w:val="Podpisobrazu0"/>
        <w:framePr w:w="2957" w:h="3976" w:hRule="exact" w:wrap="none" w:vAnchor="page" w:hAnchor="page" w:x="2017" w:y="9991"/>
        <w:shd w:val="clear" w:color="auto" w:fill="auto"/>
        <w:spacing w:after="0" w:line="200" w:lineRule="exact"/>
      </w:pPr>
    </w:p>
    <w:p w14:paraId="41F396FD" w14:textId="4F762C3D" w:rsidR="00DF1D3A" w:rsidRDefault="00DF1D3A" w:rsidP="00DF1D3A">
      <w:pPr>
        <w:pStyle w:val="Podpisobrazu0"/>
        <w:framePr w:w="2957" w:h="3976" w:hRule="exact" w:wrap="none" w:vAnchor="page" w:hAnchor="page" w:x="2017" w:y="9991"/>
        <w:shd w:val="clear" w:color="auto" w:fill="auto"/>
        <w:spacing w:after="0" w:line="200" w:lineRule="exact"/>
      </w:pPr>
      <w:r>
        <w:t>………………………………………</w:t>
      </w:r>
    </w:p>
    <w:p w14:paraId="4056D760" w14:textId="4F20E357" w:rsidR="00DF1D3A" w:rsidRDefault="00DF1D3A" w:rsidP="00DF1D3A">
      <w:pPr>
        <w:pStyle w:val="Podpisobrazu0"/>
        <w:framePr w:w="2957" w:h="3976" w:hRule="exact" w:wrap="none" w:vAnchor="page" w:hAnchor="page" w:x="2017" w:y="9991"/>
        <w:shd w:val="clear" w:color="auto" w:fill="auto"/>
        <w:spacing w:after="0" w:line="200" w:lineRule="exact"/>
      </w:pPr>
      <w:r>
        <w:t xml:space="preserve">Zbigniew </w:t>
      </w:r>
      <w:proofErr w:type="spellStart"/>
      <w:r>
        <w:t>Pomianek</w:t>
      </w:r>
      <w:proofErr w:type="spellEnd"/>
    </w:p>
    <w:p w14:paraId="3BBE62FD" w14:textId="44C863DF" w:rsidR="00DF1D3A" w:rsidRDefault="00DF1D3A" w:rsidP="00DF1D3A">
      <w:pPr>
        <w:pStyle w:val="Podpisobrazu0"/>
        <w:framePr w:w="2957" w:h="3976" w:hRule="exact" w:wrap="none" w:vAnchor="page" w:hAnchor="page" w:x="2017" w:y="9991"/>
        <w:shd w:val="clear" w:color="auto" w:fill="auto"/>
        <w:spacing w:after="0" w:line="200" w:lineRule="exact"/>
      </w:pPr>
      <w:r>
        <w:t>Member of the Supervisory Board</w:t>
      </w:r>
    </w:p>
    <w:p w14:paraId="4F886B44" w14:textId="56AC4BBC" w:rsidR="008D16D9" w:rsidRDefault="008D16D9">
      <w:pPr>
        <w:framePr w:wrap="none" w:vAnchor="page" w:hAnchor="page" w:x="2392" w:y="11376"/>
        <w:rPr>
          <w:sz w:val="2"/>
          <w:szCs w:val="2"/>
        </w:rPr>
      </w:pPr>
    </w:p>
    <w:p w14:paraId="3F87F861" w14:textId="46893278" w:rsidR="008D16D9" w:rsidRDefault="008D16D9">
      <w:pPr>
        <w:framePr w:wrap="none" w:vAnchor="page" w:hAnchor="page" w:x="2766" w:y="9816"/>
        <w:rPr>
          <w:sz w:val="2"/>
          <w:szCs w:val="2"/>
        </w:rPr>
      </w:pPr>
    </w:p>
    <w:p w14:paraId="5E50718F" w14:textId="0885ABD9" w:rsidR="008D16D9" w:rsidRDefault="008D16D9">
      <w:pPr>
        <w:framePr w:wrap="none" w:vAnchor="page" w:hAnchor="page" w:x="6539" w:y="9749"/>
        <w:rPr>
          <w:sz w:val="2"/>
          <w:szCs w:val="2"/>
        </w:rPr>
      </w:pPr>
    </w:p>
    <w:p w14:paraId="6A908697" w14:textId="778C320A" w:rsidR="00DF1D3A" w:rsidRDefault="00DF1D3A" w:rsidP="00DF1D3A">
      <w:pPr>
        <w:pStyle w:val="Podpisobrazu0"/>
        <w:framePr w:w="2256" w:h="3151" w:hRule="exact" w:wrap="none" w:vAnchor="page" w:hAnchor="page" w:x="7036" w:y="9886"/>
        <w:shd w:val="clear" w:color="auto" w:fill="auto"/>
        <w:spacing w:after="0" w:line="269" w:lineRule="exact"/>
      </w:pPr>
      <w:r>
        <w:t>……………………………………..</w:t>
      </w:r>
    </w:p>
    <w:p w14:paraId="26E87949" w14:textId="74332E9F" w:rsidR="00DF1D3A" w:rsidRDefault="00DF1D3A" w:rsidP="00DF1D3A">
      <w:pPr>
        <w:pStyle w:val="Podpisobrazu0"/>
        <w:framePr w:w="2256" w:h="3151" w:hRule="exact" w:wrap="none" w:vAnchor="page" w:hAnchor="page" w:x="7036" w:y="9886"/>
        <w:shd w:val="clear" w:color="auto" w:fill="auto"/>
        <w:spacing w:after="0" w:line="269" w:lineRule="exact"/>
      </w:pPr>
      <w:r>
        <w:t xml:space="preserve">Adam </w:t>
      </w:r>
      <w:proofErr w:type="spellStart"/>
      <w:r>
        <w:t>Góral</w:t>
      </w:r>
      <w:proofErr w:type="spellEnd"/>
    </w:p>
    <w:p w14:paraId="731398C8" w14:textId="5868AA0F" w:rsidR="00DF1D3A" w:rsidRDefault="00DF1D3A" w:rsidP="00DF1D3A">
      <w:pPr>
        <w:pStyle w:val="Podpisobrazu0"/>
        <w:framePr w:w="2256" w:h="3151" w:hRule="exact" w:wrap="none" w:vAnchor="page" w:hAnchor="page" w:x="7036" w:y="9886"/>
        <w:shd w:val="clear" w:color="auto" w:fill="auto"/>
        <w:spacing w:after="0" w:line="269" w:lineRule="exact"/>
      </w:pPr>
      <w:r>
        <w:t>Vice-chairman of the Supervisory Board</w:t>
      </w:r>
    </w:p>
    <w:p w14:paraId="4250E82D" w14:textId="34E7E150" w:rsidR="00DF1D3A" w:rsidRDefault="00DF1D3A" w:rsidP="00DF1D3A">
      <w:pPr>
        <w:pStyle w:val="Podpisobrazu0"/>
        <w:framePr w:w="2256" w:h="3151" w:hRule="exact" w:wrap="none" w:vAnchor="page" w:hAnchor="page" w:x="7036" w:y="9886"/>
        <w:shd w:val="clear" w:color="auto" w:fill="auto"/>
        <w:spacing w:after="0" w:line="269" w:lineRule="exact"/>
      </w:pPr>
    </w:p>
    <w:p w14:paraId="6D5817F5" w14:textId="4C4F875F" w:rsidR="00DF1D3A" w:rsidRDefault="00DF1D3A" w:rsidP="00DF1D3A">
      <w:pPr>
        <w:pStyle w:val="Podpisobrazu0"/>
        <w:framePr w:w="2256" w:h="3151" w:hRule="exact" w:wrap="none" w:vAnchor="page" w:hAnchor="page" w:x="7036" w:y="9886"/>
        <w:shd w:val="clear" w:color="auto" w:fill="auto"/>
        <w:spacing w:after="0" w:line="269" w:lineRule="exact"/>
      </w:pPr>
      <w:r>
        <w:t>……………………………………….</w:t>
      </w:r>
    </w:p>
    <w:p w14:paraId="4F21705C" w14:textId="3F81B060" w:rsidR="008D16D9" w:rsidRDefault="00B67C40" w:rsidP="00DF1D3A">
      <w:pPr>
        <w:pStyle w:val="Podpisobrazu0"/>
        <w:framePr w:w="2256" w:h="3151" w:hRule="exact" w:wrap="none" w:vAnchor="page" w:hAnchor="page" w:x="7036" w:y="9886"/>
        <w:shd w:val="clear" w:color="auto" w:fill="auto"/>
        <w:spacing w:after="0" w:line="269" w:lineRule="exact"/>
      </w:pPr>
      <w:r>
        <w:t xml:space="preserve">Marcin </w:t>
      </w:r>
      <w:proofErr w:type="spellStart"/>
      <w:r>
        <w:t>Murawski</w:t>
      </w:r>
      <w:proofErr w:type="spellEnd"/>
      <w:r>
        <w:t>, Member of the Supervisory Board</w:t>
      </w:r>
    </w:p>
    <w:p w14:paraId="0442FE2B" w14:textId="77777777" w:rsidR="008D16D9" w:rsidRDefault="008D16D9">
      <w:pPr>
        <w:rPr>
          <w:sz w:val="2"/>
          <w:szCs w:val="2"/>
        </w:rPr>
        <w:sectPr w:rsidR="008D16D9">
          <w:pgSz w:w="11900" w:h="16840"/>
          <w:pgMar w:top="360" w:right="360" w:bottom="360" w:left="360" w:header="0" w:footer="3" w:gutter="0"/>
          <w:cols w:space="720"/>
          <w:noEndnote/>
          <w:docGrid w:linePitch="360"/>
        </w:sectPr>
      </w:pPr>
    </w:p>
    <w:p w14:paraId="516AA909" w14:textId="77777777" w:rsidR="008D16D9" w:rsidRDefault="008D16D9" w:rsidP="008730CD">
      <w:pPr>
        <w:rPr>
          <w:sz w:val="2"/>
          <w:szCs w:val="2"/>
        </w:rPr>
      </w:pPr>
    </w:p>
    <w:sectPr w:rsidR="008D16D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B987D" w14:textId="77777777" w:rsidR="005E17AC" w:rsidRDefault="005E17AC">
      <w:r>
        <w:separator/>
      </w:r>
    </w:p>
  </w:endnote>
  <w:endnote w:type="continuationSeparator" w:id="0">
    <w:p w14:paraId="60B12B8C" w14:textId="77777777" w:rsidR="005E17AC" w:rsidRDefault="005E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Franklin Gothic Demi Cond">
    <w:panose1 w:val="020B0706030402020204"/>
    <w:charset w:val="EE"/>
    <w:family w:val="swiss"/>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7489" w14:textId="38AB8EFB" w:rsidR="003D08E1" w:rsidRDefault="003D08E1">
    <w:pPr>
      <w:pStyle w:val="Stopka"/>
      <w:jc w:val="right"/>
    </w:pPr>
  </w:p>
  <w:p w14:paraId="1C3E1404" w14:textId="77777777" w:rsidR="003D08E1" w:rsidRDefault="003D08E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57AC" w14:textId="77777777" w:rsidR="003D08E1" w:rsidRDefault="003D08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15B6F" w14:textId="77777777" w:rsidR="005E17AC" w:rsidRDefault="005E17AC"/>
  </w:footnote>
  <w:footnote w:type="continuationSeparator" w:id="0">
    <w:p w14:paraId="47F878B2" w14:textId="77777777" w:rsidR="005E17AC" w:rsidRDefault="005E17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D53FB"/>
    <w:multiLevelType w:val="multilevel"/>
    <w:tmpl w:val="F2D0CF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8552413"/>
    <w:multiLevelType w:val="multilevel"/>
    <w:tmpl w:val="5BA4068E"/>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1257934">
    <w:abstractNumId w:val="1"/>
  </w:num>
  <w:num w:numId="2" w16cid:durableId="1447307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D9"/>
    <w:rsid w:val="0026615E"/>
    <w:rsid w:val="003D08E1"/>
    <w:rsid w:val="005E17AC"/>
    <w:rsid w:val="008104C3"/>
    <w:rsid w:val="008730CD"/>
    <w:rsid w:val="008D16D9"/>
    <w:rsid w:val="00A666E0"/>
    <w:rsid w:val="00A67907"/>
    <w:rsid w:val="00B67C40"/>
    <w:rsid w:val="00DF1D3A"/>
    <w:rsid w:val="00F85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688F"/>
  <w15:docId w15:val="{0FB4D63B-FEAD-462A-82AE-60DF1345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n-GB"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
    <w:name w:val="Nagłówek lub stopka_"/>
    <w:basedOn w:val="Domylnaczcionkaakapitu"/>
    <w:link w:val="Nagweklubstopka0"/>
    <w:rPr>
      <w:rFonts w:ascii="Calibri" w:eastAsia="Calibri" w:hAnsi="Calibri" w:cs="Calibri"/>
      <w:b w:val="0"/>
      <w:bCs w:val="0"/>
      <w:i/>
      <w:iCs/>
      <w:smallCaps w:val="0"/>
      <w:strike w:val="0"/>
      <w:sz w:val="16"/>
      <w:szCs w:val="16"/>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Calibri" w:eastAsia="Calibri" w:hAnsi="Calibri" w:cs="Calibri"/>
      <w:b/>
      <w:bCs/>
      <w:i w:val="0"/>
      <w:iCs w:val="0"/>
      <w:smallCaps w:val="0"/>
      <w:strike w:val="0"/>
      <w:sz w:val="22"/>
      <w:szCs w:val="22"/>
      <w:u w:val="none"/>
    </w:rPr>
  </w:style>
  <w:style w:type="character" w:customStyle="1" w:styleId="Teksttreci31">
    <w:name w:val="Tekst treści (3)"/>
    <w:basedOn w:val="Teksttreci3"/>
    <w:rPr>
      <w:rFonts w:ascii="Calibri" w:eastAsia="Calibri" w:hAnsi="Calibri" w:cs="Calibri"/>
      <w:b/>
      <w:bCs/>
      <w:i w:val="0"/>
      <w:iCs w:val="0"/>
      <w:smallCaps w:val="0"/>
      <w:strike w:val="0"/>
      <w:color w:val="000000"/>
      <w:spacing w:val="0"/>
      <w:w w:val="100"/>
      <w:position w:val="0"/>
      <w:sz w:val="22"/>
      <w:szCs w:val="22"/>
      <w:u w:val="single"/>
      <w:lang w:val="en-GB" w:eastAsia="pl-PL" w:bidi="pl-PL"/>
    </w:rPr>
  </w:style>
  <w:style w:type="character" w:customStyle="1" w:styleId="Nagwek1">
    <w:name w:val="Nagłówek #1_"/>
    <w:basedOn w:val="Domylnaczcionkaakapitu"/>
    <w:link w:val="Nagwek10"/>
    <w:rPr>
      <w:rFonts w:ascii="Calibri" w:eastAsia="Calibri" w:hAnsi="Calibri" w:cs="Calibri"/>
      <w:b/>
      <w:bCs/>
      <w:i w:val="0"/>
      <w:iCs w:val="0"/>
      <w:smallCaps w:val="0"/>
      <w:strike w:val="0"/>
      <w:sz w:val="22"/>
      <w:szCs w:val="22"/>
      <w:u w:val="none"/>
    </w:rPr>
  </w:style>
  <w:style w:type="character" w:customStyle="1" w:styleId="Nagweklubstopka2">
    <w:name w:val="Nagłówek lub stopka (2)_"/>
    <w:basedOn w:val="Domylnaczcionkaakapitu"/>
    <w:link w:val="Nagweklubstopka20"/>
    <w:rPr>
      <w:rFonts w:ascii="Calibri" w:eastAsia="Calibri" w:hAnsi="Calibri" w:cs="Calibri"/>
      <w:b w:val="0"/>
      <w:bCs w:val="0"/>
      <w:i w:val="0"/>
      <w:iCs w:val="0"/>
      <w:smallCaps w:val="0"/>
      <w:strike w:val="0"/>
      <w:sz w:val="22"/>
      <w:szCs w:val="22"/>
      <w:u w:val="none"/>
    </w:rPr>
  </w:style>
  <w:style w:type="character" w:customStyle="1" w:styleId="Teksttreci4">
    <w:name w:val="Tekst treści (4)_"/>
    <w:basedOn w:val="Domylnaczcionkaakapitu"/>
    <w:link w:val="Teksttreci40"/>
    <w:rPr>
      <w:rFonts w:ascii="Calibri" w:eastAsia="Calibri" w:hAnsi="Calibri" w:cs="Calibri"/>
      <w:b w:val="0"/>
      <w:bCs w:val="0"/>
      <w:i/>
      <w:iCs/>
      <w:smallCaps w:val="0"/>
      <w:strike w:val="0"/>
      <w:sz w:val="21"/>
      <w:szCs w:val="21"/>
      <w:u w:val="none"/>
    </w:rPr>
  </w:style>
  <w:style w:type="character" w:customStyle="1" w:styleId="Teksttreci410ptBezkursywy">
    <w:name w:val="Tekst treści (4) + 10 pt;Bez kursywy"/>
    <w:basedOn w:val="Teksttreci4"/>
    <w:rPr>
      <w:rFonts w:ascii="Calibri" w:eastAsia="Calibri" w:hAnsi="Calibri" w:cs="Calibri"/>
      <w:b w:val="0"/>
      <w:bCs w:val="0"/>
      <w:i/>
      <w:iCs/>
      <w:smallCaps w:val="0"/>
      <w:strike w:val="0"/>
      <w:color w:val="000000"/>
      <w:spacing w:val="0"/>
      <w:w w:val="100"/>
      <w:position w:val="0"/>
      <w:sz w:val="20"/>
      <w:szCs w:val="20"/>
      <w:u w:val="none"/>
      <w:lang w:val="en-GB" w:eastAsia="pl-PL" w:bidi="pl-PL"/>
    </w:rPr>
  </w:style>
  <w:style w:type="character" w:customStyle="1" w:styleId="Teksttreci28pt">
    <w:name w:val="Tekst treści (2) + 8 pt"/>
    <w:basedOn w:val="Teksttreci2"/>
    <w:rPr>
      <w:rFonts w:ascii="Calibri" w:eastAsia="Calibri" w:hAnsi="Calibri" w:cs="Calibri"/>
      <w:b w:val="0"/>
      <w:bCs w:val="0"/>
      <w:i w:val="0"/>
      <w:iCs w:val="0"/>
      <w:smallCaps w:val="0"/>
      <w:strike w:val="0"/>
      <w:color w:val="000000"/>
      <w:spacing w:val="0"/>
      <w:w w:val="100"/>
      <w:position w:val="0"/>
      <w:sz w:val="16"/>
      <w:szCs w:val="16"/>
      <w:u w:val="none"/>
      <w:lang w:val="en-GB" w:eastAsia="pl-PL" w:bidi="pl-PL"/>
    </w:rPr>
  </w:style>
  <w:style w:type="character" w:customStyle="1" w:styleId="PogrubienieTeksttreci28pt">
    <w:name w:val="Pogrubienie;Tekst treści (2) + 8 pt"/>
    <w:basedOn w:val="Teksttreci2"/>
    <w:rPr>
      <w:rFonts w:ascii="Calibri" w:eastAsia="Calibri" w:hAnsi="Calibri" w:cs="Calibri"/>
      <w:b/>
      <w:bCs/>
      <w:i w:val="0"/>
      <w:iCs w:val="0"/>
      <w:smallCaps w:val="0"/>
      <w:strike w:val="0"/>
      <w:color w:val="000000"/>
      <w:spacing w:val="0"/>
      <w:w w:val="100"/>
      <w:position w:val="0"/>
      <w:sz w:val="16"/>
      <w:szCs w:val="16"/>
      <w:u w:val="none"/>
      <w:lang w:val="en-GB" w:eastAsia="pl-PL" w:bidi="pl-PL"/>
    </w:rPr>
  </w:style>
  <w:style w:type="character" w:customStyle="1" w:styleId="Podpistabeli">
    <w:name w:val="Podpis tabeli_"/>
    <w:basedOn w:val="Domylnaczcionkaakapitu"/>
    <w:link w:val="Podpistabeli0"/>
    <w:rPr>
      <w:rFonts w:ascii="Calibri" w:eastAsia="Calibri" w:hAnsi="Calibri" w:cs="Calibri"/>
      <w:b w:val="0"/>
      <w:bCs w:val="0"/>
      <w:i/>
      <w:iCs/>
      <w:smallCaps w:val="0"/>
      <w:strike w:val="0"/>
      <w:sz w:val="20"/>
      <w:szCs w:val="20"/>
      <w:u w:val="none"/>
    </w:rPr>
  </w:style>
  <w:style w:type="character" w:customStyle="1" w:styleId="Teksttreci2FranklinGothicDemiCond75ptKursywa">
    <w:name w:val="Tekst treści (2) + Franklin Gothic Demi Cond;7;5 pt;Kursywa"/>
    <w:basedOn w:val="Teksttreci2"/>
    <w:rPr>
      <w:rFonts w:ascii="Franklin Gothic Demi Cond" w:eastAsia="Franklin Gothic Demi Cond" w:hAnsi="Franklin Gothic Demi Cond" w:cs="Franklin Gothic Demi Cond"/>
      <w:b/>
      <w:bCs/>
      <w:i/>
      <w:iCs/>
      <w:smallCaps w:val="0"/>
      <w:strike w:val="0"/>
      <w:color w:val="000000"/>
      <w:spacing w:val="0"/>
      <w:w w:val="100"/>
      <w:position w:val="0"/>
      <w:sz w:val="15"/>
      <w:szCs w:val="15"/>
      <w:u w:val="none"/>
      <w:lang w:val="en-GB" w:eastAsia="pl-PL" w:bidi="pl-PL"/>
    </w:rPr>
  </w:style>
  <w:style w:type="character" w:customStyle="1" w:styleId="Teksttreci2105ptKursywa">
    <w:name w:val="Tekst treści (2) + 10;5 pt;Kursywa"/>
    <w:basedOn w:val="Teksttreci2"/>
    <w:rPr>
      <w:rFonts w:ascii="Calibri" w:eastAsia="Calibri" w:hAnsi="Calibri" w:cs="Calibri"/>
      <w:b w:val="0"/>
      <w:bCs w:val="0"/>
      <w:i/>
      <w:iCs/>
      <w:smallCaps w:val="0"/>
      <w:strike w:val="0"/>
      <w:color w:val="000000"/>
      <w:spacing w:val="0"/>
      <w:w w:val="100"/>
      <w:position w:val="0"/>
      <w:sz w:val="21"/>
      <w:szCs w:val="21"/>
      <w:u w:val="none"/>
      <w:lang w:val="en-GB" w:eastAsia="pl-PL" w:bidi="pl-PL"/>
    </w:rPr>
  </w:style>
  <w:style w:type="character" w:customStyle="1" w:styleId="Nagweklubstopka3">
    <w:name w:val="Nagłówek lub stopka (3)_"/>
    <w:basedOn w:val="Domylnaczcionkaakapitu"/>
    <w:link w:val="Nagweklubstopka30"/>
    <w:rPr>
      <w:rFonts w:ascii="Franklin Gothic Demi Cond" w:eastAsia="Franklin Gothic Demi Cond" w:hAnsi="Franklin Gothic Demi Cond" w:cs="Franklin Gothic Demi Cond"/>
      <w:b w:val="0"/>
      <w:bCs w:val="0"/>
      <w:i/>
      <w:iCs/>
      <w:smallCaps w:val="0"/>
      <w:strike w:val="0"/>
      <w:w w:val="100"/>
      <w:sz w:val="22"/>
      <w:szCs w:val="22"/>
      <w:u w:val="none"/>
    </w:rPr>
  </w:style>
  <w:style w:type="character" w:customStyle="1" w:styleId="Nagweklubstopka31">
    <w:name w:val="Nagłówek lub stopka (3)"/>
    <w:basedOn w:val="Nagweklubstopka3"/>
    <w:rPr>
      <w:rFonts w:ascii="Franklin Gothic Demi Cond" w:eastAsia="Franklin Gothic Demi Cond" w:hAnsi="Franklin Gothic Demi Cond" w:cs="Franklin Gothic Demi Cond"/>
      <w:b w:val="0"/>
      <w:bCs w:val="0"/>
      <w:i/>
      <w:iCs/>
      <w:smallCaps w:val="0"/>
      <w:strike w:val="0"/>
      <w:color w:val="000000"/>
      <w:spacing w:val="0"/>
      <w:w w:val="100"/>
      <w:position w:val="0"/>
      <w:sz w:val="22"/>
      <w:szCs w:val="22"/>
      <w:u w:val="none"/>
      <w:lang w:val="en-GB" w:eastAsia="pl-PL" w:bidi="pl-PL"/>
    </w:rPr>
  </w:style>
  <w:style w:type="character" w:customStyle="1" w:styleId="Teksttreci5">
    <w:name w:val="Tekst treści (5)_"/>
    <w:basedOn w:val="Domylnaczcionkaakapitu"/>
    <w:link w:val="Teksttreci50"/>
    <w:rPr>
      <w:rFonts w:ascii="Calibri" w:eastAsia="Calibri" w:hAnsi="Calibri" w:cs="Calibri"/>
      <w:b w:val="0"/>
      <w:bCs w:val="0"/>
      <w:i/>
      <w:iCs/>
      <w:smallCaps w:val="0"/>
      <w:strike w:val="0"/>
      <w:sz w:val="20"/>
      <w:szCs w:val="20"/>
      <w:u w:val="none"/>
    </w:rPr>
  </w:style>
  <w:style w:type="character" w:customStyle="1" w:styleId="Teksttreci54ptBezkursywy">
    <w:name w:val="Tekst treści (5) + 4 pt;Bez kursywy"/>
    <w:basedOn w:val="Teksttreci5"/>
    <w:rPr>
      <w:rFonts w:ascii="Calibri" w:eastAsia="Calibri" w:hAnsi="Calibri" w:cs="Calibri"/>
      <w:b w:val="0"/>
      <w:bCs w:val="0"/>
      <w:i/>
      <w:iCs/>
      <w:smallCaps w:val="0"/>
      <w:strike w:val="0"/>
      <w:color w:val="000000"/>
      <w:spacing w:val="0"/>
      <w:w w:val="100"/>
      <w:position w:val="0"/>
      <w:sz w:val="8"/>
      <w:szCs w:val="8"/>
      <w:u w:val="none"/>
      <w:lang w:val="en-GB" w:eastAsia="pl-PL" w:bidi="pl-PL"/>
    </w:rPr>
  </w:style>
  <w:style w:type="character" w:customStyle="1" w:styleId="Nagwek1Kursywa">
    <w:name w:val="Nagłówek #1 + Kursywa"/>
    <w:basedOn w:val="Nagwek1"/>
    <w:rPr>
      <w:rFonts w:ascii="Calibri" w:eastAsia="Calibri" w:hAnsi="Calibri" w:cs="Calibri"/>
      <w:b/>
      <w:bCs/>
      <w:i/>
      <w:iCs/>
      <w:smallCaps w:val="0"/>
      <w:strike w:val="0"/>
      <w:color w:val="000000"/>
      <w:spacing w:val="0"/>
      <w:w w:val="100"/>
      <w:position w:val="0"/>
      <w:sz w:val="22"/>
      <w:szCs w:val="22"/>
      <w:u w:val="none"/>
      <w:lang w:val="en-GB" w:eastAsia="pl-PL" w:bidi="pl-PL"/>
    </w:rPr>
  </w:style>
  <w:style w:type="character" w:customStyle="1" w:styleId="Podpisobrazu">
    <w:name w:val="Podpis obrazu_"/>
    <w:basedOn w:val="Domylnaczcionkaakapitu"/>
    <w:link w:val="Podpisobrazu0"/>
    <w:rPr>
      <w:rFonts w:ascii="Calibri" w:eastAsia="Calibri" w:hAnsi="Calibri" w:cs="Calibri"/>
      <w:b w:val="0"/>
      <w:bCs w:val="0"/>
      <w:i w:val="0"/>
      <w:iCs w:val="0"/>
      <w:smallCaps w:val="0"/>
      <w:strike w:val="0"/>
      <w:sz w:val="20"/>
      <w:szCs w:val="20"/>
      <w:u w:val="none"/>
    </w:rPr>
  </w:style>
  <w:style w:type="character" w:customStyle="1" w:styleId="Nagweklubstopka5">
    <w:name w:val="Nagłówek lub stopka (5)_"/>
    <w:basedOn w:val="Domylnaczcionkaakapitu"/>
    <w:link w:val="Nagweklubstopka50"/>
    <w:rPr>
      <w:rFonts w:ascii="Constantia" w:eastAsia="Constantia" w:hAnsi="Constantia" w:cs="Constantia"/>
      <w:b w:val="0"/>
      <w:bCs w:val="0"/>
      <w:i w:val="0"/>
      <w:iCs w:val="0"/>
      <w:smallCaps w:val="0"/>
      <w:strike w:val="0"/>
      <w:sz w:val="12"/>
      <w:szCs w:val="12"/>
      <w:u w:val="none"/>
    </w:rPr>
  </w:style>
  <w:style w:type="character" w:customStyle="1" w:styleId="Nagweklubstopka4">
    <w:name w:val="Nagłówek lub stopka (4)_"/>
    <w:basedOn w:val="Domylnaczcionkaakapitu"/>
    <w:link w:val="Nagweklubstopka40"/>
    <w:rPr>
      <w:rFonts w:ascii="Calibri" w:eastAsia="Calibri" w:hAnsi="Calibri" w:cs="Calibri"/>
      <w:b w:val="0"/>
      <w:bCs w:val="0"/>
      <w:i w:val="0"/>
      <w:iCs w:val="0"/>
      <w:smallCaps w:val="0"/>
      <w:strike w:val="0"/>
      <w:sz w:val="20"/>
      <w:szCs w:val="20"/>
      <w:u w:val="none"/>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20"/>
      <w:szCs w:val="20"/>
      <w:u w:val="none"/>
    </w:rPr>
  </w:style>
  <w:style w:type="paragraph" w:customStyle="1" w:styleId="Nagweklubstopka0">
    <w:name w:val="Nagłówek lub stopka"/>
    <w:basedOn w:val="Normalny"/>
    <w:link w:val="Nagweklubstopka"/>
    <w:pPr>
      <w:shd w:val="clear" w:color="auto" w:fill="FFFFFF"/>
      <w:spacing w:line="192" w:lineRule="exact"/>
      <w:jc w:val="right"/>
    </w:pPr>
    <w:rPr>
      <w:rFonts w:ascii="Calibri" w:eastAsia="Calibri" w:hAnsi="Calibri" w:cs="Calibri"/>
      <w:i/>
      <w:iCs/>
      <w:sz w:val="16"/>
      <w:szCs w:val="16"/>
    </w:rPr>
  </w:style>
  <w:style w:type="paragraph" w:customStyle="1" w:styleId="Teksttreci20">
    <w:name w:val="Tekst treści (2)"/>
    <w:basedOn w:val="Normalny"/>
    <w:link w:val="Teksttreci2"/>
    <w:pPr>
      <w:shd w:val="clear" w:color="auto" w:fill="FFFFFF"/>
      <w:spacing w:after="360" w:line="0" w:lineRule="atLeast"/>
      <w:jc w:val="both"/>
    </w:pPr>
    <w:rPr>
      <w:rFonts w:ascii="Calibri" w:eastAsia="Calibri" w:hAnsi="Calibri" w:cs="Calibri"/>
      <w:sz w:val="20"/>
      <w:szCs w:val="20"/>
    </w:rPr>
  </w:style>
  <w:style w:type="paragraph" w:customStyle="1" w:styleId="Teksttreci30">
    <w:name w:val="Tekst treści (3)"/>
    <w:basedOn w:val="Normalny"/>
    <w:link w:val="Teksttreci3"/>
    <w:pPr>
      <w:shd w:val="clear" w:color="auto" w:fill="FFFFFF"/>
      <w:spacing w:before="360" w:after="360" w:line="269" w:lineRule="exact"/>
      <w:jc w:val="center"/>
    </w:pPr>
    <w:rPr>
      <w:rFonts w:ascii="Calibri" w:eastAsia="Calibri" w:hAnsi="Calibri" w:cs="Calibri"/>
      <w:b/>
      <w:bCs/>
      <w:sz w:val="22"/>
      <w:szCs w:val="22"/>
    </w:rPr>
  </w:style>
  <w:style w:type="paragraph" w:customStyle="1" w:styleId="Nagwek10">
    <w:name w:val="Nagłówek #1"/>
    <w:basedOn w:val="Normalny"/>
    <w:link w:val="Nagwek1"/>
    <w:pPr>
      <w:shd w:val="clear" w:color="auto" w:fill="FFFFFF"/>
      <w:spacing w:before="360" w:after="180" w:line="0" w:lineRule="atLeast"/>
      <w:jc w:val="both"/>
      <w:outlineLvl w:val="0"/>
    </w:pPr>
    <w:rPr>
      <w:rFonts w:ascii="Calibri" w:eastAsia="Calibri" w:hAnsi="Calibri" w:cs="Calibri"/>
      <w:b/>
      <w:bCs/>
      <w:sz w:val="22"/>
      <w:szCs w:val="22"/>
    </w:rPr>
  </w:style>
  <w:style w:type="paragraph" w:customStyle="1" w:styleId="Nagweklubstopka20">
    <w:name w:val="Nagłówek lub stopka (2)"/>
    <w:basedOn w:val="Normalny"/>
    <w:link w:val="Nagweklubstopka2"/>
    <w:pPr>
      <w:shd w:val="clear" w:color="auto" w:fill="FFFFFF"/>
      <w:spacing w:line="0" w:lineRule="atLeast"/>
    </w:pPr>
    <w:rPr>
      <w:rFonts w:ascii="Calibri" w:eastAsia="Calibri" w:hAnsi="Calibri" w:cs="Calibri"/>
      <w:sz w:val="22"/>
      <w:szCs w:val="22"/>
    </w:rPr>
  </w:style>
  <w:style w:type="paragraph" w:customStyle="1" w:styleId="Teksttreci40">
    <w:name w:val="Tekst treści (4)"/>
    <w:basedOn w:val="Normalny"/>
    <w:link w:val="Teksttreci4"/>
    <w:pPr>
      <w:shd w:val="clear" w:color="auto" w:fill="FFFFFF"/>
      <w:spacing w:before="300" w:line="278" w:lineRule="exact"/>
      <w:jc w:val="both"/>
    </w:pPr>
    <w:rPr>
      <w:rFonts w:ascii="Calibri" w:eastAsia="Calibri" w:hAnsi="Calibri" w:cs="Calibri"/>
      <w:i/>
      <w:iCs/>
      <w:sz w:val="21"/>
      <w:szCs w:val="21"/>
    </w:rPr>
  </w:style>
  <w:style w:type="paragraph" w:customStyle="1" w:styleId="Podpistabeli0">
    <w:name w:val="Podpis tabeli"/>
    <w:basedOn w:val="Normalny"/>
    <w:link w:val="Podpistabeli"/>
    <w:pPr>
      <w:shd w:val="clear" w:color="auto" w:fill="FFFFFF"/>
      <w:spacing w:line="240" w:lineRule="exact"/>
      <w:jc w:val="both"/>
    </w:pPr>
    <w:rPr>
      <w:rFonts w:ascii="Calibri" w:eastAsia="Calibri" w:hAnsi="Calibri" w:cs="Calibri"/>
      <w:i/>
      <w:iCs/>
      <w:sz w:val="20"/>
      <w:szCs w:val="20"/>
    </w:rPr>
  </w:style>
  <w:style w:type="paragraph" w:customStyle="1" w:styleId="Nagweklubstopka30">
    <w:name w:val="Nagłówek lub stopka (3)"/>
    <w:basedOn w:val="Normalny"/>
    <w:link w:val="Nagweklubstopka3"/>
    <w:pPr>
      <w:shd w:val="clear" w:color="auto" w:fill="FFFFFF"/>
      <w:spacing w:line="0" w:lineRule="atLeast"/>
    </w:pPr>
    <w:rPr>
      <w:rFonts w:ascii="Franklin Gothic Demi Cond" w:eastAsia="Franklin Gothic Demi Cond" w:hAnsi="Franklin Gothic Demi Cond" w:cs="Franklin Gothic Demi Cond"/>
      <w:i/>
      <w:iCs/>
      <w:sz w:val="22"/>
      <w:szCs w:val="22"/>
    </w:rPr>
  </w:style>
  <w:style w:type="paragraph" w:customStyle="1" w:styleId="Teksttreci50">
    <w:name w:val="Tekst treści (5)"/>
    <w:basedOn w:val="Normalny"/>
    <w:link w:val="Teksttreci5"/>
    <w:pPr>
      <w:shd w:val="clear" w:color="auto" w:fill="FFFFFF"/>
      <w:spacing w:before="240" w:line="240" w:lineRule="exact"/>
      <w:jc w:val="both"/>
    </w:pPr>
    <w:rPr>
      <w:rFonts w:ascii="Calibri" w:eastAsia="Calibri" w:hAnsi="Calibri" w:cs="Calibri"/>
      <w:i/>
      <w:iCs/>
      <w:sz w:val="20"/>
      <w:szCs w:val="20"/>
    </w:rPr>
  </w:style>
  <w:style w:type="paragraph" w:customStyle="1" w:styleId="Podpisobrazu0">
    <w:name w:val="Podpis obrazu"/>
    <w:basedOn w:val="Normalny"/>
    <w:link w:val="Podpisobrazu"/>
    <w:pPr>
      <w:shd w:val="clear" w:color="auto" w:fill="FFFFFF"/>
      <w:spacing w:after="60" w:line="0" w:lineRule="atLeast"/>
      <w:jc w:val="center"/>
    </w:pPr>
    <w:rPr>
      <w:rFonts w:ascii="Calibri" w:eastAsia="Calibri" w:hAnsi="Calibri" w:cs="Calibri"/>
      <w:sz w:val="20"/>
      <w:szCs w:val="20"/>
    </w:rPr>
  </w:style>
  <w:style w:type="paragraph" w:customStyle="1" w:styleId="Nagweklubstopka50">
    <w:name w:val="Nagłówek lub stopka (5)"/>
    <w:basedOn w:val="Normalny"/>
    <w:link w:val="Nagweklubstopka5"/>
    <w:pPr>
      <w:shd w:val="clear" w:color="auto" w:fill="FFFFFF"/>
      <w:spacing w:line="0" w:lineRule="atLeast"/>
    </w:pPr>
    <w:rPr>
      <w:rFonts w:ascii="Constantia" w:eastAsia="Constantia" w:hAnsi="Constantia" w:cs="Constantia"/>
      <w:sz w:val="12"/>
      <w:szCs w:val="12"/>
    </w:rPr>
  </w:style>
  <w:style w:type="paragraph" w:customStyle="1" w:styleId="Nagweklubstopka40">
    <w:name w:val="Nagłówek lub stopka (4)"/>
    <w:basedOn w:val="Normalny"/>
    <w:link w:val="Nagweklubstopka4"/>
    <w:pPr>
      <w:shd w:val="clear" w:color="auto" w:fill="FFFFFF"/>
      <w:spacing w:line="0" w:lineRule="atLeast"/>
    </w:pPr>
    <w:rPr>
      <w:rFonts w:ascii="Calibri" w:eastAsia="Calibri" w:hAnsi="Calibri" w:cs="Calibri"/>
      <w:sz w:val="20"/>
      <w:szCs w:val="20"/>
    </w:rPr>
  </w:style>
  <w:style w:type="paragraph" w:customStyle="1" w:styleId="Teksttreci60">
    <w:name w:val="Tekst treści (6)"/>
    <w:basedOn w:val="Normalny"/>
    <w:link w:val="Teksttreci6"/>
    <w:pPr>
      <w:shd w:val="clear" w:color="auto" w:fill="FFFFFF"/>
      <w:spacing w:line="0" w:lineRule="atLeast"/>
    </w:pPr>
    <w:rPr>
      <w:rFonts w:ascii="Times New Roman" w:eastAsia="Times New Roman" w:hAnsi="Times New Roman" w:cs="Times New Roman"/>
      <w:sz w:val="20"/>
      <w:szCs w:val="20"/>
    </w:rPr>
  </w:style>
  <w:style w:type="paragraph" w:styleId="Nagwek">
    <w:name w:val="header"/>
    <w:basedOn w:val="Normalny"/>
    <w:link w:val="NagwekZnak"/>
    <w:uiPriority w:val="99"/>
    <w:unhideWhenUsed/>
    <w:rsid w:val="0026615E"/>
    <w:pPr>
      <w:tabs>
        <w:tab w:val="center" w:pos="4703"/>
        <w:tab w:val="right" w:pos="9406"/>
      </w:tabs>
    </w:pPr>
  </w:style>
  <w:style w:type="character" w:customStyle="1" w:styleId="NagwekZnak">
    <w:name w:val="Nagłówek Znak"/>
    <w:basedOn w:val="Domylnaczcionkaakapitu"/>
    <w:link w:val="Nagwek"/>
    <w:uiPriority w:val="99"/>
    <w:rsid w:val="0026615E"/>
    <w:rPr>
      <w:color w:val="000000"/>
    </w:rPr>
  </w:style>
  <w:style w:type="paragraph" w:styleId="Stopka">
    <w:name w:val="footer"/>
    <w:basedOn w:val="Normalny"/>
    <w:link w:val="StopkaZnak"/>
    <w:uiPriority w:val="99"/>
    <w:unhideWhenUsed/>
    <w:rsid w:val="0026615E"/>
    <w:pPr>
      <w:tabs>
        <w:tab w:val="center" w:pos="4703"/>
        <w:tab w:val="right" w:pos="9406"/>
      </w:tabs>
    </w:pPr>
  </w:style>
  <w:style w:type="character" w:customStyle="1" w:styleId="StopkaZnak">
    <w:name w:val="Stopka Znak"/>
    <w:basedOn w:val="Domylnaczcionkaakapitu"/>
    <w:link w:val="Stopka"/>
    <w:uiPriority w:val="99"/>
    <w:rsid w:val="0026615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3774</Words>
  <Characters>22645</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Konrad_TWO HEADS</dc:creator>
  <cp:lastModifiedBy>Konrad Szulga</cp:lastModifiedBy>
  <cp:revision>4</cp:revision>
  <dcterms:created xsi:type="dcterms:W3CDTF">2022-06-07T12:46:00Z</dcterms:created>
  <dcterms:modified xsi:type="dcterms:W3CDTF">2022-07-18T22:30:00Z</dcterms:modified>
</cp:coreProperties>
</file>